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18A1" w:rsidRPr="006D2574" w:rsidRDefault="00C618A1" w:rsidP="00D87FEC">
      <w:pPr>
        <w:spacing w:line="240" w:lineRule="auto"/>
        <w:ind w:firstLine="567"/>
        <w:jc w:val="center"/>
        <w:rPr>
          <w:rFonts w:ascii="Times New Roman" w:hAnsi="Times New Roman" w:cs="Times New Roman"/>
          <w:b/>
          <w:sz w:val="24"/>
          <w:szCs w:val="24"/>
        </w:rPr>
      </w:pPr>
      <w:r w:rsidRPr="006D2574">
        <w:rPr>
          <w:rFonts w:ascii="Times New Roman" w:hAnsi="Times New Roman" w:cs="Times New Roman"/>
          <w:b/>
          <w:sz w:val="24"/>
          <w:szCs w:val="24"/>
        </w:rPr>
        <w:t>Elasticheskie svoystva sosudov, pokazateli funktsional'nogo sostoyaniya pochek i pochechnogo krovotoka u bol'nykh serdechno-sosudistymi zabolevaniyami, assotsiirovannymi s sakharnym diabetom 2 tipa</w:t>
      </w:r>
    </w:p>
    <w:p w:rsidR="00C618A1" w:rsidRPr="006D2574" w:rsidRDefault="00C618A1" w:rsidP="00D87FEC">
      <w:pPr>
        <w:spacing w:line="240" w:lineRule="auto"/>
        <w:ind w:firstLine="567"/>
        <w:jc w:val="center"/>
        <w:rPr>
          <w:rFonts w:ascii="Times New Roman" w:hAnsi="Times New Roman" w:cs="Times New Roman"/>
          <w:i/>
          <w:sz w:val="24"/>
          <w:szCs w:val="24"/>
        </w:rPr>
      </w:pPr>
      <w:r w:rsidRPr="006D2574">
        <w:rPr>
          <w:rFonts w:ascii="Times New Roman" w:hAnsi="Times New Roman" w:cs="Times New Roman"/>
          <w:i/>
          <w:sz w:val="24"/>
          <w:szCs w:val="24"/>
        </w:rPr>
        <w:t>Oskola E.V., Shubina A.T., Zairova A.R., Andreevskaya M.V., Bogieva R.M., Pogorelova O.A., Bolotina M.G., Balakhonova T.V., Rogoza A.N., Karpov Yu.A.</w:t>
      </w:r>
    </w:p>
    <w:p w:rsidR="00C618A1" w:rsidRPr="006D2574" w:rsidRDefault="00C618A1" w:rsidP="00D87FEC">
      <w:pPr>
        <w:spacing w:line="240" w:lineRule="auto"/>
        <w:ind w:firstLine="567"/>
        <w:jc w:val="center"/>
        <w:rPr>
          <w:rFonts w:ascii="Times New Roman" w:hAnsi="Times New Roman" w:cs="Times New Roman"/>
          <w:sz w:val="24"/>
          <w:szCs w:val="24"/>
        </w:rPr>
      </w:pPr>
      <w:r w:rsidRPr="006D2574">
        <w:rPr>
          <w:rFonts w:ascii="Times New Roman" w:hAnsi="Times New Roman" w:cs="Times New Roman"/>
          <w:sz w:val="24"/>
          <w:szCs w:val="24"/>
        </w:rPr>
        <w:t>Institut klinicheskoy kardiologii FGBU «Rossiyskogo kardiologicheskogo nauchno-proizvodstvennogo kompleksa» MZ RF, Moskva</w:t>
      </w:r>
    </w:p>
    <w:p w:rsidR="00C618A1" w:rsidRPr="006D2574" w:rsidRDefault="00C618A1" w:rsidP="00D87FEC">
      <w:pPr>
        <w:spacing w:line="240" w:lineRule="auto"/>
        <w:ind w:firstLine="567"/>
        <w:jc w:val="center"/>
        <w:rPr>
          <w:rFonts w:ascii="Times New Roman" w:hAnsi="Times New Roman" w:cs="Times New Roman"/>
          <w:sz w:val="24"/>
          <w:szCs w:val="24"/>
          <w:lang w:val="en-US"/>
        </w:rPr>
      </w:pPr>
      <w:r w:rsidRPr="006D2574">
        <w:rPr>
          <w:rFonts w:ascii="Times New Roman" w:hAnsi="Times New Roman" w:cs="Times New Roman"/>
          <w:sz w:val="24"/>
          <w:szCs w:val="24"/>
          <w:lang w:val="en-US"/>
        </w:rPr>
        <w:t>(direktor – akademik RAN i RAMN E.I. Chazov)</w:t>
      </w:r>
    </w:p>
    <w:p w:rsidR="00C618A1" w:rsidRPr="00D87FEC" w:rsidRDefault="00C618A1" w:rsidP="00EE5848">
      <w:pPr>
        <w:spacing w:line="240" w:lineRule="auto"/>
        <w:ind w:firstLine="567"/>
        <w:jc w:val="both"/>
        <w:rPr>
          <w:rFonts w:ascii="Times New Roman" w:hAnsi="Times New Roman" w:cs="Times New Roman"/>
          <w:i/>
          <w:sz w:val="24"/>
          <w:szCs w:val="24"/>
          <w:lang w:val="en-US"/>
        </w:rPr>
      </w:pPr>
      <w:r w:rsidRPr="00D87FEC">
        <w:rPr>
          <w:rFonts w:ascii="Times New Roman" w:hAnsi="Times New Roman" w:cs="Times New Roman"/>
          <w:b/>
          <w:i/>
          <w:sz w:val="24"/>
          <w:szCs w:val="24"/>
          <w:lang w:val="en-US"/>
        </w:rPr>
        <w:t>Tsel'.</w:t>
      </w:r>
      <w:r w:rsidRPr="00D87FEC">
        <w:rPr>
          <w:rFonts w:ascii="Times New Roman" w:hAnsi="Times New Roman" w:cs="Times New Roman"/>
          <w:i/>
          <w:sz w:val="24"/>
          <w:szCs w:val="24"/>
          <w:lang w:val="en-US"/>
        </w:rPr>
        <w:t xml:space="preserve"> Izuchit' vzaimosvyaz' izmeneniy pokazateley zhestkosti arteriy razlichnogo tipa,  pul'satsionnosti gemodinamiki, funktsii pochek i pochechnogo krovotoka u bol'nykh osnovnymi serdechno-sosudistymi zabolevaniyami (SSZ) pri nalichii ili otsutstvii sakharnogo  diabeta 2 tipa (SD-2).</w:t>
      </w:r>
    </w:p>
    <w:p w:rsidR="00C618A1" w:rsidRPr="00D87FEC" w:rsidRDefault="00D87FEC" w:rsidP="00EE5848">
      <w:pPr>
        <w:spacing w:line="240" w:lineRule="auto"/>
        <w:ind w:firstLine="567"/>
        <w:jc w:val="both"/>
        <w:rPr>
          <w:rFonts w:ascii="Times New Roman" w:hAnsi="Times New Roman" w:cs="Times New Roman"/>
          <w:i/>
          <w:sz w:val="24"/>
          <w:szCs w:val="24"/>
          <w:lang w:val="en-US"/>
        </w:rPr>
      </w:pPr>
      <w:r w:rsidRPr="005677FD">
        <w:rPr>
          <w:rFonts w:ascii="Times New Roman" w:hAnsi="Times New Roman" w:cs="Times New Roman"/>
          <w:b/>
          <w:i/>
          <w:sz w:val="24"/>
          <w:szCs w:val="24"/>
          <w:lang w:val="en-US"/>
        </w:rPr>
        <w:t xml:space="preserve"> </w:t>
      </w:r>
      <w:r w:rsidR="00C618A1" w:rsidRPr="00D87FEC">
        <w:rPr>
          <w:rFonts w:ascii="Times New Roman" w:hAnsi="Times New Roman" w:cs="Times New Roman"/>
          <w:b/>
          <w:i/>
          <w:sz w:val="24"/>
          <w:szCs w:val="24"/>
          <w:lang w:val="en-US"/>
        </w:rPr>
        <w:t>Materialy i metody.</w:t>
      </w:r>
      <w:r w:rsidR="00C618A1" w:rsidRPr="00D87FEC">
        <w:rPr>
          <w:rFonts w:ascii="Times New Roman" w:hAnsi="Times New Roman" w:cs="Times New Roman"/>
          <w:i/>
          <w:sz w:val="24"/>
          <w:szCs w:val="24"/>
          <w:lang w:val="en-US"/>
        </w:rPr>
        <w:t xml:space="preserve"> V issledovanie bylo vklyucheno 96 patsientov s ishemicheskoy bolezn'yu serdtsa i arterial'noy gipertoniey, v tom chisle 54 patsienta s SD-2 i 42 patsienta bez SD-2. Opredelyali pokazateli uglevodnogo i lipidnogo obmenov, funktsii pochek, a takzhe pokazateli zhestkosti arteriy razlichnogo tipa, parametry pul'satsionnosti gemodinamiki i pochechnogo krovotoka. </w:t>
      </w:r>
    </w:p>
    <w:p w:rsidR="00C618A1" w:rsidRPr="00D87FEC" w:rsidRDefault="00C618A1" w:rsidP="00EE5848">
      <w:pPr>
        <w:spacing w:line="240" w:lineRule="auto"/>
        <w:ind w:firstLine="567"/>
        <w:jc w:val="both"/>
        <w:rPr>
          <w:rFonts w:ascii="Times New Roman" w:hAnsi="Times New Roman" w:cs="Times New Roman"/>
          <w:i/>
          <w:sz w:val="24"/>
          <w:szCs w:val="24"/>
          <w:lang w:val="en-US"/>
        </w:rPr>
      </w:pPr>
      <w:r w:rsidRPr="00D87FEC">
        <w:rPr>
          <w:rFonts w:ascii="Times New Roman" w:hAnsi="Times New Roman" w:cs="Times New Roman"/>
          <w:b/>
          <w:i/>
          <w:sz w:val="24"/>
          <w:szCs w:val="24"/>
          <w:lang w:val="en-US"/>
        </w:rPr>
        <w:t>Rezul'taty.</w:t>
      </w:r>
      <w:r w:rsidRPr="00D87FEC">
        <w:rPr>
          <w:rFonts w:ascii="Times New Roman" w:hAnsi="Times New Roman" w:cs="Times New Roman"/>
          <w:i/>
          <w:sz w:val="24"/>
          <w:szCs w:val="24"/>
          <w:lang w:val="en-US"/>
        </w:rPr>
        <w:t xml:space="preserve"> Pri nalichii SD-2 otmecheno povyshenie pokazateley zhestkosti arteriy razlichnykh tipov: skorosti pul'sovoy volny v aorte na karotidno-femoral'nom uchastke (sosud elasticheskogo tipa) na 16% (r&lt;0,001), </w:t>
      </w:r>
      <w:r w:rsidRPr="00D87FEC">
        <w:rPr>
          <w:rFonts w:ascii="Times New Roman" w:hAnsi="Times New Roman" w:cs="Times New Roman"/>
          <w:i/>
          <w:sz w:val="24"/>
          <w:szCs w:val="24"/>
        </w:rPr>
        <w:t>β</w:t>
      </w:r>
      <w:r w:rsidRPr="00D87FEC">
        <w:rPr>
          <w:rFonts w:ascii="Times New Roman" w:hAnsi="Times New Roman" w:cs="Times New Roman"/>
          <w:i/>
          <w:sz w:val="24"/>
          <w:szCs w:val="24"/>
          <w:lang w:val="en-US"/>
        </w:rPr>
        <w:t xml:space="preserve"> obshchey sonnoy arterii (sosud myshechno-elasticheskogo tipa) na 7,6% (r&lt;0,05), </w:t>
      </w:r>
      <w:r w:rsidRPr="00D87FEC">
        <w:rPr>
          <w:rFonts w:ascii="Times New Roman" w:hAnsi="Times New Roman" w:cs="Times New Roman"/>
          <w:i/>
          <w:sz w:val="24"/>
          <w:szCs w:val="24"/>
        </w:rPr>
        <w:t>β</w:t>
      </w:r>
      <w:r w:rsidRPr="00D87FEC">
        <w:rPr>
          <w:rFonts w:ascii="Times New Roman" w:hAnsi="Times New Roman" w:cs="Times New Roman"/>
          <w:i/>
          <w:sz w:val="24"/>
          <w:szCs w:val="24"/>
          <w:lang w:val="en-US"/>
        </w:rPr>
        <w:t xml:space="preserve"> plechevoy arterii (sosud myshechnogo tipa) na 22% (r&lt;0,05). Odnovremenno otmecheno uvelichenie pokazatelya mikroal'buminurii v 5 raz (r&lt;0,05) i  rezistivnogo indeksa pochechnogo krovotoka na 12,5% (r&lt;0,05). V obeikh gruppakh patsientov, kak s SD-2, tak i bez SD-2, vyyavleny vzaimosvyazi pokazateley zhestkosti aorty i parametrov pul'satsionnosti (pul'sovogo arterial'nogo davleniya (PAD),  izmerennogo na plechevoy arterii, tsentral'nogo PAD, indeksa augmentatsii) s funktsional'nym sostoyaniem pochek i pochechnogo krovotoka.</w:t>
      </w:r>
    </w:p>
    <w:p w:rsidR="00C618A1" w:rsidRPr="00D87FEC" w:rsidRDefault="00C618A1" w:rsidP="00EE5848">
      <w:pPr>
        <w:spacing w:line="240" w:lineRule="auto"/>
        <w:ind w:firstLine="567"/>
        <w:jc w:val="both"/>
        <w:rPr>
          <w:rFonts w:ascii="Times New Roman" w:hAnsi="Times New Roman" w:cs="Times New Roman"/>
          <w:i/>
          <w:sz w:val="24"/>
          <w:szCs w:val="24"/>
          <w:lang w:val="en-US"/>
        </w:rPr>
      </w:pPr>
      <w:r w:rsidRPr="00D87FEC">
        <w:rPr>
          <w:rFonts w:ascii="Times New Roman" w:hAnsi="Times New Roman" w:cs="Times New Roman"/>
          <w:b/>
          <w:i/>
          <w:sz w:val="24"/>
          <w:szCs w:val="24"/>
          <w:lang w:val="en-US"/>
        </w:rPr>
        <w:t>Zaklyuchenie.</w:t>
      </w:r>
      <w:r w:rsidRPr="00D87FEC">
        <w:rPr>
          <w:rFonts w:ascii="Times New Roman" w:hAnsi="Times New Roman" w:cs="Times New Roman"/>
          <w:i/>
          <w:sz w:val="24"/>
          <w:szCs w:val="24"/>
          <w:lang w:val="en-US"/>
        </w:rPr>
        <w:t xml:space="preserve"> Poluchennye rezul'taty mogut svidetel'stvovat' ob obshchnosti i vzaimosvyazi patogeneticheskikh mekhanizmov, lezhashchikh v osnove razvitiya povyshennoy zhestkosti magistral'nykh sosudov i disfunktsii pochek u bol'nykh SSZ, assotsiirovannymi s SD-2. </w:t>
      </w:r>
    </w:p>
    <w:p w:rsidR="00C618A1" w:rsidRPr="00D87FEC" w:rsidRDefault="00C618A1" w:rsidP="00EE5848">
      <w:pPr>
        <w:spacing w:line="240" w:lineRule="auto"/>
        <w:ind w:firstLine="567"/>
        <w:jc w:val="both"/>
        <w:rPr>
          <w:rFonts w:ascii="Times New Roman" w:hAnsi="Times New Roman" w:cs="Times New Roman"/>
          <w:i/>
          <w:sz w:val="24"/>
          <w:szCs w:val="24"/>
          <w:lang w:val="en-US"/>
        </w:rPr>
      </w:pPr>
      <w:r w:rsidRPr="00D87FEC">
        <w:rPr>
          <w:rFonts w:ascii="Times New Roman" w:hAnsi="Times New Roman" w:cs="Times New Roman"/>
          <w:b/>
          <w:i/>
          <w:sz w:val="24"/>
          <w:szCs w:val="24"/>
          <w:lang w:val="en-US"/>
        </w:rPr>
        <w:t>Klyuchevye slova:</w:t>
      </w:r>
      <w:r w:rsidRPr="00D87FEC">
        <w:rPr>
          <w:rFonts w:ascii="Times New Roman" w:hAnsi="Times New Roman" w:cs="Times New Roman"/>
          <w:i/>
          <w:sz w:val="24"/>
          <w:szCs w:val="24"/>
          <w:lang w:val="en-US"/>
        </w:rPr>
        <w:t xml:space="preserve"> sakharnyy diabet tipa 2, zhestkost' sosudov, pochechnyy krovotok, disfunktsiya pochek.</w:t>
      </w:r>
    </w:p>
    <w:p w:rsidR="00C618A1" w:rsidRPr="00D87FEC" w:rsidRDefault="00C618A1" w:rsidP="00D87FEC">
      <w:pPr>
        <w:spacing w:line="240" w:lineRule="auto"/>
        <w:ind w:firstLine="567"/>
        <w:jc w:val="center"/>
        <w:rPr>
          <w:rFonts w:ascii="Times New Roman" w:hAnsi="Times New Roman" w:cs="Times New Roman"/>
          <w:b/>
          <w:i/>
          <w:sz w:val="24"/>
          <w:szCs w:val="24"/>
          <w:lang w:val="en-US"/>
        </w:rPr>
      </w:pPr>
      <w:r w:rsidRPr="00D87FEC">
        <w:rPr>
          <w:rFonts w:ascii="Times New Roman" w:hAnsi="Times New Roman" w:cs="Times New Roman"/>
          <w:b/>
          <w:i/>
          <w:sz w:val="24"/>
          <w:szCs w:val="24"/>
          <w:lang w:val="en-US"/>
        </w:rPr>
        <w:t>Arterial stiffness, renal function and renal blood flow in patients with cardiovascular disease and type 2 diabetes mellitus</w:t>
      </w:r>
    </w:p>
    <w:p w:rsidR="00C618A1" w:rsidRPr="00D87FEC" w:rsidRDefault="00C618A1" w:rsidP="00D87FEC">
      <w:pPr>
        <w:spacing w:line="240" w:lineRule="auto"/>
        <w:ind w:firstLine="567"/>
        <w:jc w:val="center"/>
        <w:rPr>
          <w:rFonts w:ascii="Times New Roman" w:hAnsi="Times New Roman" w:cs="Times New Roman"/>
          <w:i/>
          <w:sz w:val="24"/>
          <w:szCs w:val="24"/>
          <w:lang w:val="en-US"/>
        </w:rPr>
      </w:pPr>
      <w:r w:rsidRPr="00D87FEC">
        <w:rPr>
          <w:rFonts w:ascii="Times New Roman" w:hAnsi="Times New Roman" w:cs="Times New Roman"/>
          <w:i/>
          <w:sz w:val="24"/>
          <w:szCs w:val="24"/>
          <w:lang w:val="en-US"/>
        </w:rPr>
        <w:t>Oskola E.V., Shubina A.T., Zairova A.R., Andreevskaya M.V., Bogieva R.M., Pogorelova O.A., Bolotina M.G., Balahonova T.V.,  Rogoza A.N., Karpov Yu.A.</w:t>
      </w:r>
    </w:p>
    <w:p w:rsidR="00C618A1" w:rsidRPr="00D87FEC" w:rsidRDefault="00C618A1" w:rsidP="00D87FEC">
      <w:pPr>
        <w:spacing w:line="240" w:lineRule="auto"/>
        <w:ind w:firstLine="567"/>
        <w:jc w:val="center"/>
        <w:rPr>
          <w:rFonts w:ascii="Times New Roman" w:hAnsi="Times New Roman" w:cs="Times New Roman"/>
          <w:i/>
          <w:sz w:val="24"/>
          <w:szCs w:val="24"/>
          <w:lang w:val="en-US"/>
        </w:rPr>
      </w:pPr>
      <w:r w:rsidRPr="00D87FEC">
        <w:rPr>
          <w:rFonts w:ascii="Times New Roman" w:hAnsi="Times New Roman" w:cs="Times New Roman"/>
          <w:i/>
          <w:sz w:val="24"/>
          <w:szCs w:val="24"/>
          <w:lang w:val="en-US"/>
        </w:rPr>
        <w:t>Cardiology Research Complex, Moscow, Russian Federation</w:t>
      </w:r>
    </w:p>
    <w:p w:rsidR="00C618A1" w:rsidRPr="00D87FEC" w:rsidRDefault="00C618A1" w:rsidP="00EE5848">
      <w:pPr>
        <w:spacing w:line="240" w:lineRule="auto"/>
        <w:ind w:firstLine="567"/>
        <w:jc w:val="both"/>
        <w:rPr>
          <w:rFonts w:ascii="Times New Roman" w:hAnsi="Times New Roman" w:cs="Times New Roman"/>
          <w:i/>
          <w:sz w:val="24"/>
          <w:szCs w:val="24"/>
          <w:lang w:val="en-US"/>
        </w:rPr>
      </w:pPr>
      <w:r w:rsidRPr="00D87FEC">
        <w:rPr>
          <w:rFonts w:ascii="Times New Roman" w:hAnsi="Times New Roman" w:cs="Times New Roman"/>
          <w:b/>
          <w:i/>
          <w:sz w:val="24"/>
          <w:szCs w:val="24"/>
          <w:lang w:val="en-US"/>
        </w:rPr>
        <w:t>Aim.</w:t>
      </w:r>
      <w:r w:rsidRPr="00D87FEC">
        <w:rPr>
          <w:rFonts w:ascii="Times New Roman" w:hAnsi="Times New Roman" w:cs="Times New Roman"/>
          <w:i/>
          <w:sz w:val="24"/>
          <w:szCs w:val="24"/>
          <w:lang w:val="en-US"/>
        </w:rPr>
        <w:t xml:space="preserve"> To investigate the interrelationship of changes in indicators of arterial stiffness of various types vessels, hemodynamics pulsatility, renal function and renal blood flow in patients with underlying cardiovascular disease (CVD) in the presence or absence of type 2 diabetes mellitus (DM-2). </w:t>
      </w:r>
    </w:p>
    <w:p w:rsidR="00C618A1" w:rsidRPr="00D87FEC" w:rsidRDefault="00C618A1" w:rsidP="00EE5848">
      <w:pPr>
        <w:spacing w:line="240" w:lineRule="auto"/>
        <w:ind w:firstLine="567"/>
        <w:jc w:val="both"/>
        <w:rPr>
          <w:rFonts w:ascii="Times New Roman" w:hAnsi="Times New Roman" w:cs="Times New Roman"/>
          <w:i/>
          <w:sz w:val="24"/>
          <w:szCs w:val="24"/>
          <w:lang w:val="en-US"/>
        </w:rPr>
      </w:pPr>
      <w:r w:rsidRPr="00D87FEC">
        <w:rPr>
          <w:rFonts w:ascii="Times New Roman" w:hAnsi="Times New Roman" w:cs="Times New Roman"/>
          <w:b/>
          <w:i/>
          <w:sz w:val="24"/>
          <w:szCs w:val="24"/>
          <w:lang w:val="en-US"/>
        </w:rPr>
        <w:t>Materials and Methods</w:t>
      </w:r>
      <w:r w:rsidRPr="00D87FEC">
        <w:rPr>
          <w:rFonts w:ascii="Times New Roman" w:hAnsi="Times New Roman" w:cs="Times New Roman"/>
          <w:i/>
          <w:sz w:val="24"/>
          <w:szCs w:val="24"/>
          <w:lang w:val="en-US"/>
        </w:rPr>
        <w:t xml:space="preserve">. The study included 96 patients with coronary artery disease and arterial hypertension, among them 54 subjects with DM-2 and 42- without DM-2. Sarbohydrate and </w:t>
      </w:r>
      <w:r w:rsidRPr="00D87FEC">
        <w:rPr>
          <w:rFonts w:ascii="Times New Roman" w:hAnsi="Times New Roman" w:cs="Times New Roman"/>
          <w:i/>
          <w:sz w:val="24"/>
          <w:szCs w:val="24"/>
          <w:lang w:val="en-US"/>
        </w:rPr>
        <w:lastRenderedPageBreak/>
        <w:t>lipid metabolism, renal function,   stiffness of various types of arteries, parameters of hemodynamics pulsatility  and renal blood  flow were investigated.</w:t>
      </w:r>
    </w:p>
    <w:p w:rsidR="00C618A1" w:rsidRPr="00D87FEC" w:rsidRDefault="00C618A1" w:rsidP="00EE5848">
      <w:pPr>
        <w:spacing w:line="240" w:lineRule="auto"/>
        <w:ind w:firstLine="567"/>
        <w:jc w:val="both"/>
        <w:rPr>
          <w:rFonts w:ascii="Times New Roman" w:hAnsi="Times New Roman" w:cs="Times New Roman"/>
          <w:i/>
          <w:sz w:val="24"/>
          <w:szCs w:val="24"/>
          <w:lang w:val="en-US"/>
        </w:rPr>
      </w:pPr>
      <w:r w:rsidRPr="00D87FEC">
        <w:rPr>
          <w:rFonts w:ascii="Times New Roman" w:hAnsi="Times New Roman" w:cs="Times New Roman"/>
          <w:b/>
          <w:i/>
          <w:sz w:val="24"/>
          <w:szCs w:val="24"/>
          <w:lang w:val="en-US"/>
        </w:rPr>
        <w:t>Results.</w:t>
      </w:r>
      <w:r w:rsidRPr="00D87FEC">
        <w:rPr>
          <w:rFonts w:ascii="Times New Roman" w:hAnsi="Times New Roman" w:cs="Times New Roman"/>
          <w:i/>
          <w:sz w:val="24"/>
          <w:szCs w:val="24"/>
          <w:lang w:val="en-US"/>
        </w:rPr>
        <w:t xml:space="preserve"> Arterial stiffness of various types vessels was  increased in type 2 diabetes group: carotid- femoral pulse wave velocity as a marker of stiffness of aorta (vessel of elastic type) was increased by 16% (p &lt;0,001), index </w:t>
      </w:r>
      <w:r w:rsidRPr="00D87FEC">
        <w:rPr>
          <w:rFonts w:ascii="Times New Roman" w:hAnsi="Times New Roman" w:cs="Times New Roman"/>
          <w:i/>
          <w:sz w:val="24"/>
          <w:szCs w:val="24"/>
        </w:rPr>
        <w:t>β</w:t>
      </w:r>
      <w:r w:rsidRPr="00D87FEC">
        <w:rPr>
          <w:rFonts w:ascii="Times New Roman" w:hAnsi="Times New Roman" w:cs="Times New Roman"/>
          <w:i/>
          <w:sz w:val="24"/>
          <w:szCs w:val="24"/>
          <w:lang w:val="en-US"/>
        </w:rPr>
        <w:t xml:space="preserve"> of common carotid artery (vessel of musculo - elastic type ) - by 7,6% (p &lt; 0,05) and the  index </w:t>
      </w:r>
      <w:r w:rsidRPr="00D87FEC">
        <w:rPr>
          <w:rFonts w:ascii="Times New Roman" w:hAnsi="Times New Roman" w:cs="Times New Roman"/>
          <w:i/>
          <w:sz w:val="24"/>
          <w:szCs w:val="24"/>
        </w:rPr>
        <w:t>β</w:t>
      </w:r>
      <w:r w:rsidRPr="00D87FEC">
        <w:rPr>
          <w:rFonts w:ascii="Times New Roman" w:hAnsi="Times New Roman" w:cs="Times New Roman"/>
          <w:i/>
          <w:sz w:val="24"/>
          <w:szCs w:val="24"/>
          <w:lang w:val="en-US"/>
        </w:rPr>
        <w:t xml:space="preserve"> of brachial artery (vessel of muscular type) - by 22% (p &lt; 0,05). The level of microalbuminuria was 5-fold higher (p &lt;0,05) and renal resistive index was 12,5 % higher (p &lt; 0,05) in diabetics group.  Significant correlations were found between stiffness of aorta, parameters of  hemodynamics pulsatility (pulse  pressure, measured at the brachial artery, the central pulse  pressure,  augmentation index) and renal function and renal blood flow in both groups of patients. </w:t>
      </w:r>
    </w:p>
    <w:p w:rsidR="00C618A1" w:rsidRPr="00D87FEC" w:rsidRDefault="00C618A1" w:rsidP="00EE5848">
      <w:pPr>
        <w:spacing w:line="240" w:lineRule="auto"/>
        <w:ind w:firstLine="567"/>
        <w:jc w:val="both"/>
        <w:rPr>
          <w:rFonts w:ascii="Times New Roman" w:hAnsi="Times New Roman" w:cs="Times New Roman"/>
          <w:i/>
          <w:sz w:val="24"/>
          <w:szCs w:val="24"/>
          <w:lang w:val="en-US"/>
        </w:rPr>
      </w:pPr>
      <w:r w:rsidRPr="00D87FEC">
        <w:rPr>
          <w:rFonts w:ascii="Times New Roman" w:hAnsi="Times New Roman" w:cs="Times New Roman"/>
          <w:b/>
          <w:i/>
          <w:sz w:val="24"/>
          <w:szCs w:val="24"/>
          <w:lang w:val="en-US"/>
        </w:rPr>
        <w:t>Conclusion.</w:t>
      </w:r>
      <w:r w:rsidRPr="00D87FEC">
        <w:rPr>
          <w:rFonts w:ascii="Times New Roman" w:hAnsi="Times New Roman" w:cs="Times New Roman"/>
          <w:i/>
          <w:sz w:val="24"/>
          <w:szCs w:val="24"/>
          <w:lang w:val="en-US"/>
        </w:rPr>
        <w:t xml:space="preserve"> The results may indicate the general pathogenetic mechanisms and  interrelationship of development of increased stiffness of aorta and renal dysfunction in patients with cardiovascular disease and DM-2.</w:t>
      </w:r>
    </w:p>
    <w:p w:rsidR="00C618A1" w:rsidRPr="00D87FEC" w:rsidRDefault="00C618A1" w:rsidP="00EE5848">
      <w:pPr>
        <w:spacing w:line="240" w:lineRule="auto"/>
        <w:ind w:firstLine="567"/>
        <w:jc w:val="both"/>
        <w:rPr>
          <w:rFonts w:ascii="Times New Roman" w:hAnsi="Times New Roman" w:cs="Times New Roman"/>
          <w:i/>
          <w:sz w:val="24"/>
          <w:szCs w:val="24"/>
          <w:lang w:val="en-US"/>
        </w:rPr>
      </w:pPr>
      <w:r w:rsidRPr="00D87FEC">
        <w:rPr>
          <w:rFonts w:ascii="Times New Roman" w:hAnsi="Times New Roman" w:cs="Times New Roman"/>
          <w:b/>
          <w:i/>
          <w:sz w:val="24"/>
          <w:szCs w:val="24"/>
          <w:lang w:val="en-US"/>
        </w:rPr>
        <w:t>Keywords:</w:t>
      </w:r>
      <w:r w:rsidRPr="00D87FEC">
        <w:rPr>
          <w:rFonts w:ascii="Times New Roman" w:hAnsi="Times New Roman" w:cs="Times New Roman"/>
          <w:i/>
          <w:sz w:val="24"/>
          <w:szCs w:val="24"/>
          <w:lang w:val="en-US"/>
        </w:rPr>
        <w:t xml:space="preserve"> type 2 diabetes mellitus, vascular stiffness, renal blood  flow, renal dysfunction.</w:t>
      </w:r>
    </w:p>
    <w:p w:rsidR="00C618A1" w:rsidRPr="006D2574" w:rsidRDefault="00C618A1" w:rsidP="00EE5848">
      <w:pPr>
        <w:spacing w:line="240" w:lineRule="auto"/>
        <w:ind w:firstLine="567"/>
        <w:jc w:val="both"/>
        <w:rPr>
          <w:rFonts w:ascii="Times New Roman" w:hAnsi="Times New Roman" w:cs="Times New Roman"/>
          <w:sz w:val="24"/>
          <w:szCs w:val="24"/>
          <w:lang w:val="en-US"/>
        </w:rPr>
      </w:pPr>
      <w:r w:rsidRPr="006D2574">
        <w:rPr>
          <w:rFonts w:ascii="Times New Roman" w:hAnsi="Times New Roman" w:cs="Times New Roman"/>
          <w:sz w:val="24"/>
          <w:szCs w:val="24"/>
          <w:lang w:val="en-US"/>
        </w:rPr>
        <w:t xml:space="preserve">Zhestkost' aorty obladaet nezavisimym prognosticheskim znacheniem v otnoshenii fatal'nykh i nefatal'nykh serdechno-sosudistykh sobytiy (SSS) u bol'nykh s arterial'noy gipertoniey (AG) [1], sakharnym diabetom 2 tipa (SD-2) [2] i ishemicheskoy bolezn'yu serdtsa (IBS) [1,3]. Pri etom  sposobnost' pokazateley zhestkosti aorty   predskazyvat' neblagopriyatnye sobytiya (serdechno-sosudistye oslozhneniya i  letal'nost') vyshe u patsientov s iskhodno vysokim serdechno-sosudistym riskom (s IBS, AG, SD-2, zabolevaniyami pochek), chem v obshchey  populyatsii [1]. V ryade klinicheskikh issledovaniy byla takzhe prodemonstrirovana prognosticheskaya znachimost' pokazateley zhestkosti obshchikh sonnykh arteriy (OSA) v razlichnykh gruppakh patsientov, v tom chisle s SD-2 [4], s khronicheskoy bolezn'yu pochek (KhBP) [5]. V issledovanii SMART bylo otmecheno, chto uvelichenie pokazateley zhestkosti i tolshchiny intima-media (TIM) OSA yavlyaetsya markerom  serdechno-sosudistogo riska (SSR) kak u patsientov s faktorami riska serdechno-sosudistykh zabolevaniy (SSZ) (v tom chisle s SD-2), tak i  u patsientov s uzhe imeyushchimisya SSZ  (ateroskleroticheskim porazheniem perifericheskikh arteriy, AG) [6]. U bol'nykh CD-2  vyyavlyayutsya bolee vysokie pokazateli zhestkosti aorty [2,7], OSA [4], arteriy myshechnogo tipa [7] po sravneniyu s litsami bez SD-2, sopostavimymi po vozrastu i urovnyu arterial'nogo davleniya (AD).  </w:t>
      </w:r>
    </w:p>
    <w:p w:rsidR="00C618A1" w:rsidRPr="006D2574" w:rsidRDefault="00C618A1" w:rsidP="00EE5848">
      <w:pPr>
        <w:spacing w:line="240" w:lineRule="auto"/>
        <w:ind w:firstLine="567"/>
        <w:jc w:val="both"/>
        <w:rPr>
          <w:rFonts w:ascii="Times New Roman" w:hAnsi="Times New Roman" w:cs="Times New Roman"/>
          <w:sz w:val="24"/>
          <w:szCs w:val="24"/>
          <w:lang w:val="en-US"/>
        </w:rPr>
      </w:pPr>
      <w:r w:rsidRPr="006D2574">
        <w:rPr>
          <w:rFonts w:ascii="Times New Roman" w:hAnsi="Times New Roman" w:cs="Times New Roman"/>
          <w:sz w:val="24"/>
          <w:szCs w:val="24"/>
          <w:lang w:val="en-US"/>
        </w:rPr>
        <w:t xml:space="preserve">SD-2 porazhaet sosudy kak makro-, tak i mikrotsirkulyatornogo rusla. Vsledstvie makroangiopatii  razvivayutsya ateroskleroz i ego oslozhneniya, s  razvitiem mikroangiopatii svyazany retinopatiya i nefropatiya. Bolee poloviny patsientov s SD-2 umirayut ot serdechno-sosudistykh oslozhneniy (SSO) [8]. Diabeticheskaya nefropatiya stoit na vtorom meste posle serdechno-sosudistykh zabolevaniy (SSZ) sredi prichin smertnosti bol'nykh SD-2 [9]. Krome togo, KhBP kak umerennoy, tak i tyazheloy stadiy uvelichivaet riski SSO, serdechno-sosudistoy smertnosti (SSS) i smertnosti ot vsekh prichin [10]. </w:t>
      </w:r>
    </w:p>
    <w:p w:rsidR="00C618A1" w:rsidRPr="006D2574" w:rsidRDefault="00C618A1" w:rsidP="00EE5848">
      <w:pPr>
        <w:spacing w:line="240" w:lineRule="auto"/>
        <w:ind w:firstLine="567"/>
        <w:jc w:val="both"/>
        <w:rPr>
          <w:rFonts w:ascii="Times New Roman" w:hAnsi="Times New Roman" w:cs="Times New Roman"/>
          <w:sz w:val="24"/>
          <w:szCs w:val="24"/>
          <w:lang w:val="en-US"/>
        </w:rPr>
      </w:pPr>
      <w:r w:rsidRPr="006D2574">
        <w:rPr>
          <w:rFonts w:ascii="Times New Roman" w:hAnsi="Times New Roman" w:cs="Times New Roman"/>
          <w:sz w:val="24"/>
          <w:szCs w:val="24"/>
          <w:lang w:val="en-US"/>
        </w:rPr>
        <w:t xml:space="preserve">Povyshennaya zhestkost' magistral'nykh arteriy assotsiiruetsya s razvitiem kak makro-, tak i mikrososudistykh oslozhneniy pri SD-2 [7]. V svoyu ochered', dazhe pri nachal'nykh stadiyakh nefropatii otmechaetsya uvelichenie zhestkosti sosudov [11]. Izvestno o vzaimosvyazi pokazateley zhestkosti aorty i obshchikh sonnykh  arteriy s mikroal'buminuriey (MAU) i snizheniem skorosti klubochkovoy fil'tratsii (SKF) u bol'nykh SD-2 [12,13]. Vzaimosvyaz' pokazateley zhestkosti magistral'nykh arteriy i funktsional'nogo sostoyaniya pochek u patsientov s SSZ i SD-2 mozhet byt' obuslovlena  nalichiem obshchikh patogeneticheskikh mekhanizmov, uchastvuyushchikh v razvitii izmeneniy v stenke sosudov i klubochkakh pochek: aktivatsiya renin-angiotenzin-al'dosteronovoy sistemy (RAAS), endotelial'naya disfunktsiya, okislitel'nyy stress, protsessy glikirovaniya i vospaleniya [14]. Znachimyy vklad v izmenenie struktury sosudistoy stenki i klubochkov pochek </w:t>
      </w:r>
      <w:r w:rsidRPr="006D2574">
        <w:rPr>
          <w:rFonts w:ascii="Times New Roman" w:hAnsi="Times New Roman" w:cs="Times New Roman"/>
          <w:sz w:val="24"/>
          <w:szCs w:val="24"/>
          <w:lang w:val="en-US"/>
        </w:rPr>
        <w:lastRenderedPageBreak/>
        <w:t>pri SD-2 vnosyat protsessy glikirovaniya strukturnykh belkov (kollagen, elastin) [15]. Krome togo, pod vliyaniem konechnykh produktov glikirovaniya (KPG), nakaplivayushchikhsya v usloviyakh aktivatsii okislitel'nogo stressa pri SD-2, proiskhodit uvelichenie produktsii kollagena, laminina i fibronektina v stenke sosudov s   izmeneniem ikh svoystv i uvelicheniem zhestkosti [16]. Eti zhe mekhanizmy igrayut vazhnuyu rol' v patogeneze glomeruloskleroza i tubulointerstitsial'nogo fibroza pri nefropatii [17]. Krome togo, pri uvelichenii zhestkosti magistral'nykh arteriy povyshaetsya pul'satsionnost'  krovotoka na periferii, chto mozhet okazyvat' povrezhdayushchee deystvie na organy-misheni, v tom chisle pochki.</w:t>
      </w:r>
    </w:p>
    <w:p w:rsidR="00C618A1" w:rsidRPr="006D2574" w:rsidRDefault="00C618A1" w:rsidP="00EE5848">
      <w:pPr>
        <w:spacing w:line="240" w:lineRule="auto"/>
        <w:ind w:firstLine="567"/>
        <w:jc w:val="both"/>
        <w:rPr>
          <w:rFonts w:ascii="Times New Roman" w:hAnsi="Times New Roman" w:cs="Times New Roman"/>
          <w:sz w:val="24"/>
          <w:szCs w:val="24"/>
          <w:lang w:val="en-US"/>
        </w:rPr>
      </w:pPr>
      <w:r w:rsidRPr="006D2574">
        <w:rPr>
          <w:rFonts w:ascii="Times New Roman" w:hAnsi="Times New Roman" w:cs="Times New Roman"/>
          <w:sz w:val="24"/>
          <w:szCs w:val="24"/>
          <w:lang w:val="en-US"/>
        </w:rPr>
        <w:t xml:space="preserve">Tsel'yu nastoyashchego issledovaniya bylo izuchenie  pokazateley zhestkosti arteriy razlichnogo tipa, parametrov pul'satsionnosti i pochechnogo krovotoka, pokazateley funktsii pochek i ikh vzaimosvyaz' u bol'nykh serdechno-sosudistymi zabolevaniyami s SD-2. </w:t>
      </w:r>
    </w:p>
    <w:p w:rsidR="00C618A1" w:rsidRPr="00D87FEC" w:rsidRDefault="00C618A1" w:rsidP="00EE5848">
      <w:pPr>
        <w:spacing w:line="240" w:lineRule="auto"/>
        <w:ind w:firstLine="567"/>
        <w:jc w:val="both"/>
        <w:rPr>
          <w:rFonts w:ascii="Times New Roman" w:hAnsi="Times New Roman" w:cs="Times New Roman"/>
          <w:b/>
          <w:sz w:val="24"/>
          <w:szCs w:val="24"/>
          <w:lang w:val="en-US"/>
        </w:rPr>
      </w:pPr>
      <w:r w:rsidRPr="00D87FEC">
        <w:rPr>
          <w:rFonts w:ascii="Times New Roman" w:hAnsi="Times New Roman" w:cs="Times New Roman"/>
          <w:b/>
          <w:sz w:val="24"/>
          <w:szCs w:val="24"/>
          <w:lang w:val="en-US"/>
        </w:rPr>
        <w:t>Material i metody</w:t>
      </w:r>
    </w:p>
    <w:p w:rsidR="00C618A1" w:rsidRPr="00D87FEC" w:rsidRDefault="00C618A1" w:rsidP="00EE5848">
      <w:pPr>
        <w:spacing w:line="240" w:lineRule="auto"/>
        <w:ind w:firstLine="567"/>
        <w:jc w:val="both"/>
        <w:rPr>
          <w:rFonts w:ascii="Times New Roman" w:hAnsi="Times New Roman" w:cs="Times New Roman"/>
          <w:b/>
          <w:i/>
          <w:sz w:val="24"/>
          <w:szCs w:val="24"/>
          <w:lang w:val="en-US"/>
        </w:rPr>
      </w:pPr>
      <w:r w:rsidRPr="00D87FEC">
        <w:rPr>
          <w:rFonts w:ascii="Times New Roman" w:hAnsi="Times New Roman" w:cs="Times New Roman"/>
          <w:b/>
          <w:i/>
          <w:sz w:val="24"/>
          <w:szCs w:val="24"/>
          <w:lang w:val="en-US"/>
        </w:rPr>
        <w:t>Kriterii vklyucheniya patsientov v issledovanie</w:t>
      </w:r>
    </w:p>
    <w:p w:rsidR="00C618A1" w:rsidRPr="006D2574" w:rsidRDefault="00C618A1" w:rsidP="00EE5848">
      <w:pPr>
        <w:spacing w:line="240" w:lineRule="auto"/>
        <w:ind w:firstLine="567"/>
        <w:jc w:val="both"/>
        <w:rPr>
          <w:rFonts w:ascii="Times New Roman" w:hAnsi="Times New Roman" w:cs="Times New Roman"/>
          <w:sz w:val="24"/>
          <w:szCs w:val="24"/>
          <w:lang w:val="en-US"/>
        </w:rPr>
      </w:pPr>
      <w:r w:rsidRPr="006D2574">
        <w:rPr>
          <w:rFonts w:ascii="Times New Roman" w:hAnsi="Times New Roman" w:cs="Times New Roman"/>
          <w:sz w:val="24"/>
          <w:szCs w:val="24"/>
          <w:lang w:val="en-US"/>
        </w:rPr>
        <w:t>Kriteriyami vklyucheniya v issledovanie bylo nalichie u patsientov  stabil'noy IBS i AG, diagnoz kotorykh byl ustanovlen v sootvetstvii s rekomendatsiyami Rossiyskogo Kardiologicheskogo Obshchestva. Gruppu SD-2 sostavili patsienty s ustanovlennym endokrinologom diagnozom SD-2 (soglasno kriteriyam VOZ), libo patsienty, nakhodyashchiesya na terapii sakharosnizhayushchimi preparatami po povodu diagnostirovannogo ranee SD-2. V gruppu sravneniya (bez SD-2) byli vklyucheny patsienty, u kotorykh otsutstvovalo  narushenie uglevodnogo obmena po dannym peroral'nogo testa tolerantnosti k glyukoze (75g) (po kriteriyam VOZ, 2006g).</w:t>
      </w:r>
    </w:p>
    <w:p w:rsidR="00C618A1" w:rsidRPr="006D2574" w:rsidRDefault="00C618A1" w:rsidP="00EE5848">
      <w:pPr>
        <w:spacing w:line="240" w:lineRule="auto"/>
        <w:ind w:firstLine="567"/>
        <w:jc w:val="both"/>
        <w:rPr>
          <w:rFonts w:ascii="Times New Roman" w:hAnsi="Times New Roman" w:cs="Times New Roman"/>
          <w:sz w:val="24"/>
          <w:szCs w:val="24"/>
          <w:lang w:val="en-US"/>
        </w:rPr>
      </w:pPr>
      <w:r w:rsidRPr="006D2574">
        <w:rPr>
          <w:rFonts w:ascii="Times New Roman" w:hAnsi="Times New Roman" w:cs="Times New Roman"/>
          <w:sz w:val="24"/>
          <w:szCs w:val="24"/>
          <w:lang w:val="en-US"/>
        </w:rPr>
        <w:t>V issledovanie ne vklyuchali patsientov s perenesennymi v techenie  3 mes. do vklyucheniya v issledovanie serdechno-sosudistymi oslozhneniyami (insul't, infarkt miokarda, nestabil'naya stenokardiya), patsientov s klinikoy peremezhayushcheysya khromoty,  ukazaniyami na revaskulyarizatsiyu brakhiotsefal'nykh arteriy i arteriy nizhnikh konechnostey v anamneze, s gemodinamicheski znachimymi stenozami pochechnykh arteriy, s nedostatochnost'yu krovoobrashcheniya bolee 2 funktsional'nogo klassa, KhBP bolee 2 stadii, narusheniem funktsii pecheni, anemiey, s postoyannoy formoy mertsatel'noy aritmii, s ostrymi vospalitel'nymi i sistemnymi zabolevaniyami, s nedavnimi (do 6 mes.) khirurgicheskimi vmeshatel'stvami.</w:t>
      </w:r>
    </w:p>
    <w:p w:rsidR="00C618A1" w:rsidRPr="00D87FEC" w:rsidRDefault="00C618A1" w:rsidP="00EE5848">
      <w:pPr>
        <w:spacing w:line="240" w:lineRule="auto"/>
        <w:ind w:firstLine="567"/>
        <w:jc w:val="both"/>
        <w:rPr>
          <w:rFonts w:ascii="Times New Roman" w:hAnsi="Times New Roman" w:cs="Times New Roman"/>
          <w:b/>
          <w:i/>
          <w:sz w:val="24"/>
          <w:szCs w:val="24"/>
          <w:lang w:val="en-US"/>
        </w:rPr>
      </w:pPr>
      <w:r w:rsidRPr="00D87FEC">
        <w:rPr>
          <w:rFonts w:ascii="Times New Roman" w:hAnsi="Times New Roman" w:cs="Times New Roman"/>
          <w:b/>
          <w:i/>
          <w:sz w:val="24"/>
          <w:szCs w:val="24"/>
          <w:lang w:val="en-US"/>
        </w:rPr>
        <w:t>Laboratornye metody issledovaniya</w:t>
      </w:r>
    </w:p>
    <w:p w:rsidR="00C618A1" w:rsidRPr="006D2574" w:rsidRDefault="00C618A1" w:rsidP="00EE5848">
      <w:pPr>
        <w:spacing w:line="240" w:lineRule="auto"/>
        <w:ind w:firstLine="567"/>
        <w:jc w:val="both"/>
        <w:rPr>
          <w:rFonts w:ascii="Times New Roman" w:hAnsi="Times New Roman" w:cs="Times New Roman"/>
          <w:sz w:val="24"/>
          <w:szCs w:val="24"/>
          <w:lang w:val="en-US"/>
        </w:rPr>
      </w:pPr>
      <w:r w:rsidRPr="006D2574">
        <w:rPr>
          <w:rFonts w:ascii="Times New Roman" w:hAnsi="Times New Roman" w:cs="Times New Roman"/>
          <w:sz w:val="24"/>
          <w:szCs w:val="24"/>
          <w:lang w:val="en-US"/>
        </w:rPr>
        <w:t>Peroral'nyy test tolerantnosti k glyukoze (GTT) provodili patsientam bez ukazaniy v anamneze na diagnostirovannyy ranee SD i pri urovne glyukozy v syvorotke krovi natoshchak &lt; 7,0 mmol'/l. Kontsentratsiyu glyukozy v tsel'noy kapillyarnoy krovi opredelyali glyukozooksidaznym metodom na analizatore Biosen firmy EKF Diagnostic (Germaniya) natoshchak i cherez 2 chasa posle priema vnutr' 75g glyukozy, rastvorennoy v 250 ml vody.</w:t>
      </w:r>
    </w:p>
    <w:p w:rsidR="00C618A1" w:rsidRPr="006D2574" w:rsidRDefault="00C618A1" w:rsidP="00EE5848">
      <w:pPr>
        <w:spacing w:line="240" w:lineRule="auto"/>
        <w:ind w:firstLine="567"/>
        <w:jc w:val="both"/>
        <w:rPr>
          <w:rFonts w:ascii="Times New Roman" w:hAnsi="Times New Roman" w:cs="Times New Roman"/>
          <w:sz w:val="24"/>
          <w:szCs w:val="24"/>
          <w:lang w:val="en-US"/>
        </w:rPr>
      </w:pPr>
      <w:r w:rsidRPr="006D2574">
        <w:rPr>
          <w:rFonts w:ascii="Times New Roman" w:hAnsi="Times New Roman" w:cs="Times New Roman"/>
          <w:sz w:val="24"/>
          <w:szCs w:val="24"/>
          <w:lang w:val="en-US"/>
        </w:rPr>
        <w:t xml:space="preserve">Pokazateli lipidnogo i uglevodnogo obmenov (obshchiy kholesterin, kholesterin lipoproteinov nizkoy plotnosti, kholesterin lipoproteinov vysokoy plotnosti,  triatsilglitseridy, glyukoza), uroven' kreatinina v syvorotke krovi opredelyali  s pomoshch'yu test-naborov firmy Abbott (SShA) na analizatore «ARCHITECT S- 8000 Abbott Diagnostics» (SShA). </w:t>
      </w:r>
    </w:p>
    <w:p w:rsidR="00C618A1" w:rsidRPr="006D2574" w:rsidRDefault="00C618A1" w:rsidP="00EE5848">
      <w:pPr>
        <w:spacing w:line="240" w:lineRule="auto"/>
        <w:ind w:firstLine="567"/>
        <w:jc w:val="both"/>
        <w:rPr>
          <w:rFonts w:ascii="Times New Roman" w:hAnsi="Times New Roman" w:cs="Times New Roman"/>
          <w:sz w:val="24"/>
          <w:szCs w:val="24"/>
          <w:lang w:val="en-US"/>
        </w:rPr>
      </w:pPr>
      <w:r w:rsidRPr="006D2574">
        <w:rPr>
          <w:rFonts w:ascii="Times New Roman" w:hAnsi="Times New Roman" w:cs="Times New Roman"/>
          <w:sz w:val="24"/>
          <w:szCs w:val="24"/>
          <w:lang w:val="en-US"/>
        </w:rPr>
        <w:t xml:space="preserve">Velichinu glikirovannogo gemoglobina (HbA1c) v tsel'noy krovi (EDTA) opredelyali  metodom immunoturbodimetrii  s pomoshch'yu test-naborov firmy Abbott (SShA) na analizatore «ARCHITECT S- 8000 Abbott Diagnostics» (SShA). </w:t>
      </w:r>
    </w:p>
    <w:p w:rsidR="00C618A1" w:rsidRPr="006D2574" w:rsidRDefault="00C618A1" w:rsidP="00EE5848">
      <w:pPr>
        <w:spacing w:line="240" w:lineRule="auto"/>
        <w:ind w:firstLine="567"/>
        <w:jc w:val="both"/>
        <w:rPr>
          <w:rFonts w:ascii="Times New Roman" w:hAnsi="Times New Roman" w:cs="Times New Roman"/>
          <w:sz w:val="24"/>
          <w:szCs w:val="24"/>
          <w:lang w:val="en-US"/>
        </w:rPr>
      </w:pPr>
      <w:r w:rsidRPr="006D2574">
        <w:rPr>
          <w:rFonts w:ascii="Times New Roman" w:hAnsi="Times New Roman" w:cs="Times New Roman"/>
          <w:sz w:val="24"/>
          <w:szCs w:val="24"/>
          <w:lang w:val="en-US"/>
        </w:rPr>
        <w:t xml:space="preserve">Raschet klirensa kreatinina provodili po formule Kokrofta – Golta: Klirens kreatinina, ml/min = 88 × (140 - vozrast, gody) x massa tela, kg / 72 x kreatinin syvorotki, mkmol'/l; dlya zhenshchin rezul'tat umnozhali na 0,85. </w:t>
      </w:r>
    </w:p>
    <w:p w:rsidR="00C618A1" w:rsidRPr="006D2574" w:rsidRDefault="00305C14" w:rsidP="00EE5848">
      <w:pPr>
        <w:spacing w:line="240" w:lineRule="auto"/>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Kontsentratsiyu tsistatina C</w:t>
      </w:r>
      <w:r w:rsidR="00C618A1" w:rsidRPr="006D2574">
        <w:rPr>
          <w:rFonts w:ascii="Times New Roman" w:hAnsi="Times New Roman" w:cs="Times New Roman"/>
          <w:sz w:val="24"/>
          <w:szCs w:val="24"/>
          <w:lang w:val="en-US"/>
        </w:rPr>
        <w:t xml:space="preserve"> v syvorotke krovi opredelyali s pomoshch'yu nabora reaktivov firmy BioVendor (Cheshskaya respublika) na vertikal'nom mikroplanshetnom fotometre SUNRISE firmy TECAN (Avstriya), ispol'zovali promyvateli (washers) dlya mikroplanshetov firmy TECAN Columbus (Avstri</w:t>
      </w:r>
      <w:r>
        <w:rPr>
          <w:rFonts w:ascii="Times New Roman" w:hAnsi="Times New Roman" w:cs="Times New Roman"/>
          <w:sz w:val="24"/>
          <w:szCs w:val="24"/>
          <w:lang w:val="en-US"/>
        </w:rPr>
        <w:t>ya). Raschet SKF po tsistatinu C</w:t>
      </w:r>
      <w:r w:rsidR="00C618A1" w:rsidRPr="006D2574">
        <w:rPr>
          <w:rFonts w:ascii="Times New Roman" w:hAnsi="Times New Roman" w:cs="Times New Roman"/>
          <w:sz w:val="24"/>
          <w:szCs w:val="24"/>
          <w:lang w:val="en-US"/>
        </w:rPr>
        <w:t xml:space="preserve"> (SKFts) provodili po formule Macisaac R.J. i soavt. (2006): SKFts (ml/min/1,73m2) =  (84,6/tsistatin </w:t>
      </w:r>
      <w:r>
        <w:rPr>
          <w:rFonts w:ascii="Times New Roman" w:hAnsi="Times New Roman" w:cs="Times New Roman"/>
          <w:sz w:val="24"/>
          <w:szCs w:val="24"/>
          <w:lang w:val="en-US"/>
        </w:rPr>
        <w:t>C</w:t>
      </w:r>
      <w:r w:rsidR="00C618A1" w:rsidRPr="006D2574">
        <w:rPr>
          <w:rFonts w:ascii="Times New Roman" w:hAnsi="Times New Roman" w:cs="Times New Roman"/>
          <w:sz w:val="24"/>
          <w:szCs w:val="24"/>
          <w:lang w:val="en-US"/>
        </w:rPr>
        <w:t>) - 3,2.</w:t>
      </w:r>
    </w:p>
    <w:p w:rsidR="00C618A1" w:rsidRPr="006D2574" w:rsidRDefault="00C618A1" w:rsidP="00EE5848">
      <w:pPr>
        <w:spacing w:line="240" w:lineRule="auto"/>
        <w:ind w:firstLine="567"/>
        <w:jc w:val="both"/>
        <w:rPr>
          <w:rFonts w:ascii="Times New Roman" w:hAnsi="Times New Roman" w:cs="Times New Roman"/>
          <w:sz w:val="24"/>
          <w:szCs w:val="24"/>
          <w:lang w:val="en-US"/>
        </w:rPr>
      </w:pPr>
      <w:r w:rsidRPr="006D2574">
        <w:rPr>
          <w:rFonts w:ascii="Times New Roman" w:hAnsi="Times New Roman" w:cs="Times New Roman"/>
          <w:sz w:val="24"/>
          <w:szCs w:val="24"/>
          <w:lang w:val="en-US"/>
        </w:rPr>
        <w:t>Opredelenie mikroal'buminurii (MAU) v razovoy portsii mochi provodili s ispol'zovaniem test-naborov firmy «Roche» (Frantsiya) na analizatore «Hitachi 912 Roche» (Frantsiya).  Za mikroal'buminuriyu v sootvetstvii s normativami Mezhdunarodnoy Diabeticheskoy Federatsii bylo prinyato znachenie otnosheniya al'bumin/kreatinin bolee 2,5 mg na mmol' kreatinina u muzhchin i bolee 3,5 mg na mmol' kreatinina u zhenshchin [18].</w:t>
      </w:r>
    </w:p>
    <w:p w:rsidR="00C618A1" w:rsidRPr="00D87FEC" w:rsidRDefault="00C618A1" w:rsidP="00EE5848">
      <w:pPr>
        <w:spacing w:line="240" w:lineRule="auto"/>
        <w:ind w:firstLine="567"/>
        <w:jc w:val="both"/>
        <w:rPr>
          <w:rFonts w:ascii="Times New Roman" w:hAnsi="Times New Roman" w:cs="Times New Roman"/>
          <w:b/>
          <w:i/>
          <w:sz w:val="24"/>
          <w:szCs w:val="24"/>
          <w:lang w:val="en-US"/>
        </w:rPr>
      </w:pPr>
      <w:r w:rsidRPr="00D87FEC">
        <w:rPr>
          <w:rFonts w:ascii="Times New Roman" w:hAnsi="Times New Roman" w:cs="Times New Roman"/>
          <w:b/>
          <w:i/>
          <w:sz w:val="24"/>
          <w:szCs w:val="24"/>
          <w:lang w:val="en-US"/>
        </w:rPr>
        <w:t>Instrumental'nye metody issledovaniya</w:t>
      </w:r>
    </w:p>
    <w:p w:rsidR="00C618A1" w:rsidRPr="006D2574" w:rsidRDefault="00C618A1" w:rsidP="00EE5848">
      <w:pPr>
        <w:spacing w:line="240" w:lineRule="auto"/>
        <w:ind w:firstLine="567"/>
        <w:jc w:val="both"/>
        <w:rPr>
          <w:rFonts w:ascii="Times New Roman" w:hAnsi="Times New Roman" w:cs="Times New Roman"/>
          <w:sz w:val="24"/>
          <w:szCs w:val="24"/>
          <w:lang w:val="en-US"/>
        </w:rPr>
      </w:pPr>
      <w:r w:rsidRPr="006D2574">
        <w:rPr>
          <w:rFonts w:ascii="Times New Roman" w:hAnsi="Times New Roman" w:cs="Times New Roman"/>
          <w:sz w:val="24"/>
          <w:szCs w:val="24"/>
          <w:lang w:val="en-US"/>
        </w:rPr>
        <w:t>V issledovanii izuchali pokazateli zhestkosti arteriy razlichnykh tipov. Provodili otsenku zhestkosti aorty (sosud elasticheskogo tipa), obshchey sonnoy arterii (sosud myshechno-elasticheskogo tipa), plechevoy i luchevoy arteriy (sosudy myshechnogo tipa).</w:t>
      </w:r>
    </w:p>
    <w:p w:rsidR="00C618A1" w:rsidRPr="006D2574" w:rsidRDefault="00C618A1" w:rsidP="00EE5848">
      <w:pPr>
        <w:spacing w:line="240" w:lineRule="auto"/>
        <w:ind w:firstLine="567"/>
        <w:jc w:val="both"/>
        <w:rPr>
          <w:rFonts w:ascii="Times New Roman" w:hAnsi="Times New Roman" w:cs="Times New Roman"/>
          <w:sz w:val="24"/>
          <w:szCs w:val="24"/>
          <w:lang w:val="en-US"/>
        </w:rPr>
      </w:pPr>
      <w:r w:rsidRPr="006D2574">
        <w:rPr>
          <w:rFonts w:ascii="Times New Roman" w:hAnsi="Times New Roman" w:cs="Times New Roman"/>
          <w:sz w:val="24"/>
          <w:szCs w:val="24"/>
          <w:lang w:val="en-US"/>
        </w:rPr>
        <w:t xml:space="preserve">Regional'nuyu zhestkost' aorty (sosud elasticheskogo tipa) otsenivali po pokazatelyu skorosti pul'sovoy volny (SPV) s ispol'zovaniem razlichnykh instrumental'nykh metodik. </w:t>
      </w:r>
    </w:p>
    <w:p w:rsidR="00C618A1" w:rsidRPr="006D2574" w:rsidRDefault="00C618A1" w:rsidP="00EE5848">
      <w:pPr>
        <w:spacing w:line="240" w:lineRule="auto"/>
        <w:ind w:firstLine="567"/>
        <w:jc w:val="both"/>
        <w:rPr>
          <w:rFonts w:ascii="Times New Roman" w:hAnsi="Times New Roman" w:cs="Times New Roman"/>
          <w:sz w:val="24"/>
          <w:szCs w:val="24"/>
          <w:lang w:val="en-US"/>
        </w:rPr>
      </w:pPr>
      <w:r w:rsidRPr="006D2574">
        <w:rPr>
          <w:rFonts w:ascii="Times New Roman" w:hAnsi="Times New Roman" w:cs="Times New Roman"/>
          <w:sz w:val="24"/>
          <w:szCs w:val="24"/>
          <w:lang w:val="en-US"/>
        </w:rPr>
        <w:t xml:space="preserve">Metodom applanatsionnoy tonometrii s pomoshch'yu pribora SphygmoSor (AtCor, Sidney, Avstraliya) opredelyali SPV na karotidno-femoral'nom uchastke (SPVkf). Dlya opredeleniya otrazhennoy volny v aorte s pomoshch'yu applanatsionnogo tonometra provodili tonometriyu luchevoy arterii (SphygmoSor, AtCor, Sidney, Avstraliya). V nashey rabote iz pokazateley tsentral'noy gemodinamiki, avtomaticheski vydavaemykh priborom, udelyaetsya  vnimanie pokazatelyu tsentral'nogo pul'sovogo i sistolicheskogo arterial'nogo davleniya (tsPAD i tsSAD, sootvetstvenno) i pokazatelyu indeksa augmentatsii otrazhennoy volny (Aix) i  indeksa augmentatsii otrazhennoy volny, skorrektirovannyy po chastote serdechnykh sokrashcheniy (Aix75) [3]. Pri nalichii mezhgruppovykh razlichiy po chastote serdechnykh sokrashcheniy (ChSS), analiz rezul'tatov provoditsya po pokazatelyu Aix75. </w:t>
      </w:r>
    </w:p>
    <w:p w:rsidR="00C618A1" w:rsidRPr="006D2574" w:rsidRDefault="00C618A1" w:rsidP="00EE5848">
      <w:pPr>
        <w:spacing w:line="240" w:lineRule="auto"/>
        <w:ind w:firstLine="567"/>
        <w:jc w:val="both"/>
        <w:rPr>
          <w:rFonts w:ascii="Times New Roman" w:hAnsi="Times New Roman" w:cs="Times New Roman"/>
          <w:sz w:val="24"/>
          <w:szCs w:val="24"/>
          <w:lang w:val="en-US"/>
        </w:rPr>
      </w:pPr>
      <w:r w:rsidRPr="006D2574">
        <w:rPr>
          <w:rFonts w:ascii="Times New Roman" w:hAnsi="Times New Roman" w:cs="Times New Roman"/>
          <w:sz w:val="24"/>
          <w:szCs w:val="24"/>
          <w:lang w:val="en-US"/>
        </w:rPr>
        <w:t xml:space="preserve">Dlya otsenki regional'noy zhestkosti aorty primenyalsya takzhe  ul'trazvukovoy metod (UZ-metod), pozvolyayushchiy opredelit' SPV v niskhodyashchem otdele aorty (grudnoy i bryushnoy otdely) [19]. </w:t>
      </w:r>
    </w:p>
    <w:p w:rsidR="00C618A1" w:rsidRPr="006D2574" w:rsidRDefault="00C618A1" w:rsidP="00EE5848">
      <w:pPr>
        <w:spacing w:line="240" w:lineRule="auto"/>
        <w:ind w:firstLine="567"/>
        <w:jc w:val="both"/>
        <w:rPr>
          <w:rFonts w:ascii="Times New Roman" w:hAnsi="Times New Roman" w:cs="Times New Roman"/>
          <w:sz w:val="24"/>
          <w:szCs w:val="24"/>
          <w:lang w:val="en-US"/>
        </w:rPr>
      </w:pPr>
      <w:r w:rsidRPr="006D2574">
        <w:rPr>
          <w:rFonts w:ascii="Times New Roman" w:hAnsi="Times New Roman" w:cs="Times New Roman"/>
          <w:sz w:val="24"/>
          <w:szCs w:val="24"/>
          <w:lang w:val="en-US"/>
        </w:rPr>
        <w:t>Zhestkost' magistral'nykh arteriy otsenivali takzhe s pomoshch'yu ob"emnoy sfigmografii na pribore VaseraVS-1000 (Fukuda Denshi, Yaponiya). Skorost' rasprostraneniya pul'sovoy volny opredelyali «pleche-lodyzhechnym sposobom» (SPVpl) [20]. Pokazatel' otrazhaet skorost' rasprostraneniya pul'sovoy volny preimushchestvenno po arteriyam  elasticheskogo i, chastichno, myshechno-elasticheskogo tipov. Pribor avtomaticheski rasschityvaet eshche odin pokazatel' arterial'noy zhestkosti - kardio-lodyzhechnyy sosudistyy indeks (cardio-ankle vascular index - CAVI) [21]. Indeks CAVI yavlyaetsya proizvodnym ot SPV na aorto-lodyzhechnom segmente i pozvolyaet sudit' ob istinnoy zhestkosti arteriy, pri minimal'nom vliyanii AD. V nashey rabote uchityvali srednie (pravaya i levaya storona) znacheniya pokazateley SPVpl i CAVI.</w:t>
      </w:r>
    </w:p>
    <w:p w:rsidR="00C618A1" w:rsidRPr="006D2574" w:rsidRDefault="00C618A1" w:rsidP="00EE5848">
      <w:pPr>
        <w:spacing w:line="240" w:lineRule="auto"/>
        <w:ind w:firstLine="567"/>
        <w:jc w:val="both"/>
        <w:rPr>
          <w:rFonts w:ascii="Times New Roman" w:hAnsi="Times New Roman" w:cs="Times New Roman"/>
          <w:sz w:val="24"/>
          <w:szCs w:val="24"/>
          <w:lang w:val="en-US"/>
        </w:rPr>
      </w:pPr>
      <w:r w:rsidRPr="006D2574">
        <w:rPr>
          <w:rFonts w:ascii="Times New Roman" w:hAnsi="Times New Roman" w:cs="Times New Roman"/>
          <w:sz w:val="24"/>
          <w:szCs w:val="24"/>
          <w:lang w:val="en-US"/>
        </w:rPr>
        <w:tab/>
        <w:t xml:space="preserve">Pokazateli lokal'noy zhestkosti obshchikh sonnykh arteriy (OSA), pravoy plechevoy arterii (PA) i  pravoy luchevoy (LA) arterii (indeks zhestkosti </w:t>
      </w:r>
      <w:r w:rsidRPr="006D2574">
        <w:rPr>
          <w:rFonts w:ascii="Times New Roman" w:hAnsi="Times New Roman" w:cs="Times New Roman"/>
          <w:sz w:val="24"/>
          <w:szCs w:val="24"/>
        </w:rPr>
        <w:t></w:t>
      </w:r>
      <w:r w:rsidRPr="006D2574">
        <w:rPr>
          <w:rFonts w:ascii="Times New Roman" w:hAnsi="Times New Roman" w:cs="Times New Roman"/>
          <w:sz w:val="24"/>
          <w:szCs w:val="24"/>
          <w:lang w:val="en-US"/>
        </w:rPr>
        <w:t>, modul' uprugosti Er) opredelyali s primeneniem tekhnologii ekho-treking na ul'trazvukovom apparate «AlocaProSound</w:t>
      </w:r>
      <w:r w:rsidRPr="006D2574">
        <w:rPr>
          <w:rFonts w:ascii="Times New Roman" w:hAnsi="Times New Roman" w:cs="Times New Roman"/>
          <w:sz w:val="24"/>
          <w:szCs w:val="24"/>
        </w:rPr>
        <w:t></w:t>
      </w:r>
      <w:r w:rsidRPr="006D2574">
        <w:rPr>
          <w:rFonts w:ascii="Times New Roman" w:hAnsi="Times New Roman" w:cs="Times New Roman"/>
          <w:sz w:val="24"/>
          <w:szCs w:val="24"/>
          <w:lang w:val="en-US"/>
        </w:rPr>
        <w:t xml:space="preserve">7» [22]. Znacheniya indeksa </w:t>
      </w:r>
      <w:r w:rsidRPr="006D2574">
        <w:rPr>
          <w:rFonts w:ascii="Times New Roman" w:hAnsi="Times New Roman" w:cs="Times New Roman"/>
          <w:sz w:val="24"/>
          <w:szCs w:val="24"/>
        </w:rPr>
        <w:t></w:t>
      </w:r>
      <w:r w:rsidRPr="006D2574">
        <w:rPr>
          <w:rFonts w:ascii="Times New Roman" w:hAnsi="Times New Roman" w:cs="Times New Roman"/>
          <w:sz w:val="24"/>
          <w:szCs w:val="24"/>
          <w:lang w:val="en-US"/>
        </w:rPr>
        <w:t>, v otlichie ot drugikh pokazateley lokal'noy zhestkosti, ne zavisyat ot kolebaniy AD.  V rabote uchityvali srednie (pravaya i levaya storona) znacheniya pokazateley lokal'noy zhestkosti.</w:t>
      </w:r>
    </w:p>
    <w:p w:rsidR="00C618A1" w:rsidRPr="006D2574" w:rsidRDefault="00C618A1" w:rsidP="00EE5848">
      <w:pPr>
        <w:spacing w:line="240" w:lineRule="auto"/>
        <w:ind w:firstLine="567"/>
        <w:jc w:val="both"/>
        <w:rPr>
          <w:rFonts w:ascii="Times New Roman" w:hAnsi="Times New Roman" w:cs="Times New Roman"/>
          <w:sz w:val="24"/>
          <w:szCs w:val="24"/>
          <w:lang w:val="en-US"/>
        </w:rPr>
      </w:pPr>
      <w:r w:rsidRPr="006D2574">
        <w:rPr>
          <w:rFonts w:ascii="Times New Roman" w:hAnsi="Times New Roman" w:cs="Times New Roman"/>
          <w:sz w:val="24"/>
          <w:szCs w:val="24"/>
          <w:lang w:val="en-US"/>
        </w:rPr>
        <w:t xml:space="preserve">Pokazateli pochechnogo krovotoka otsenivali s pomoshch'yu UZ-metoda. Dupleksnoe skanirovanie pochechnykh arteriy provodili po standartnoy metodike na UZ sisteme EnVisor </w:t>
      </w:r>
      <w:r w:rsidRPr="006D2574">
        <w:rPr>
          <w:rFonts w:ascii="Times New Roman" w:hAnsi="Times New Roman" w:cs="Times New Roman"/>
          <w:sz w:val="24"/>
          <w:szCs w:val="24"/>
          <w:lang w:val="en-US"/>
        </w:rPr>
        <w:lastRenderedPageBreak/>
        <w:t>(Philips)  s ispol'zovaniem mul'tichastotnogo konveksnogo datchika (3-5MGts) [23]. Kolichestvennyy analiz spektra dopplerovskogo sdviga chastot vklyuchal raschet sleduyushchikh pokazateley: indeksa rezistivnosti (RI) i pul'satsionnogo indeksa (PI).</w:t>
      </w:r>
    </w:p>
    <w:p w:rsidR="00C618A1" w:rsidRPr="00D87FEC" w:rsidRDefault="00C618A1" w:rsidP="00EE5848">
      <w:pPr>
        <w:spacing w:line="240" w:lineRule="auto"/>
        <w:ind w:firstLine="567"/>
        <w:jc w:val="both"/>
        <w:rPr>
          <w:rFonts w:ascii="Times New Roman" w:hAnsi="Times New Roman" w:cs="Times New Roman"/>
          <w:b/>
          <w:i/>
          <w:sz w:val="24"/>
          <w:szCs w:val="24"/>
          <w:lang w:val="en-US"/>
        </w:rPr>
      </w:pPr>
      <w:r w:rsidRPr="00D87FEC">
        <w:rPr>
          <w:rFonts w:ascii="Times New Roman" w:hAnsi="Times New Roman" w:cs="Times New Roman"/>
          <w:b/>
          <w:i/>
          <w:sz w:val="24"/>
          <w:szCs w:val="24"/>
          <w:lang w:val="en-US"/>
        </w:rPr>
        <w:t xml:space="preserve">Statisticheskiy analiz     </w:t>
      </w:r>
    </w:p>
    <w:p w:rsidR="00C618A1" w:rsidRPr="006D2574" w:rsidRDefault="00C618A1" w:rsidP="00EE5848">
      <w:pPr>
        <w:spacing w:line="240" w:lineRule="auto"/>
        <w:ind w:firstLine="567"/>
        <w:jc w:val="both"/>
        <w:rPr>
          <w:rFonts w:ascii="Times New Roman" w:hAnsi="Times New Roman" w:cs="Times New Roman"/>
          <w:sz w:val="24"/>
          <w:szCs w:val="24"/>
          <w:lang w:val="en-US"/>
        </w:rPr>
      </w:pPr>
      <w:r w:rsidRPr="006D2574">
        <w:rPr>
          <w:rFonts w:ascii="Times New Roman" w:hAnsi="Times New Roman" w:cs="Times New Roman"/>
          <w:sz w:val="24"/>
          <w:szCs w:val="24"/>
          <w:lang w:val="en-US"/>
        </w:rPr>
        <w:t xml:space="preserve">Statisticheskuyu obrabotku poluchennykh rezul'tatov provodili s pomoshch'yu paketa programm Statistica 10. Rezul'taty predstavleny v vide mediany, 25-go i 75-go protsentiley. Analiz mezhgruppovykh razlichiy po kolichestvennym priznakam provodili s pomoshch'yu U-kriteriya Manna–Uitni; dlya sravneniya grupp po kachestvennym priznakam ispol'zovali tochnyy kriteriy Fishera. Korrelyatsionnyy analiz pokazateley provodili s pomoshch'yu metoda rangovoy korrelyatsii Spirmena. Razlichiya schitali dostovernymi pri r&lt;0,05. </w:t>
      </w:r>
    </w:p>
    <w:p w:rsidR="00C618A1" w:rsidRPr="00D87FEC" w:rsidRDefault="00C618A1" w:rsidP="00EE5848">
      <w:pPr>
        <w:spacing w:line="240" w:lineRule="auto"/>
        <w:ind w:firstLine="567"/>
        <w:jc w:val="both"/>
        <w:rPr>
          <w:rFonts w:ascii="Times New Roman" w:hAnsi="Times New Roman" w:cs="Times New Roman"/>
          <w:b/>
          <w:sz w:val="24"/>
          <w:szCs w:val="24"/>
          <w:lang w:val="en-US"/>
        </w:rPr>
      </w:pPr>
      <w:r w:rsidRPr="00D87FEC">
        <w:rPr>
          <w:rFonts w:ascii="Times New Roman" w:hAnsi="Times New Roman" w:cs="Times New Roman"/>
          <w:b/>
          <w:sz w:val="24"/>
          <w:szCs w:val="24"/>
          <w:lang w:val="en-US"/>
        </w:rPr>
        <w:t>Rezul'taty issledovaniya</w:t>
      </w:r>
    </w:p>
    <w:p w:rsidR="00C618A1" w:rsidRPr="00D87FEC" w:rsidRDefault="00C618A1" w:rsidP="00EE5848">
      <w:pPr>
        <w:spacing w:line="240" w:lineRule="auto"/>
        <w:ind w:firstLine="567"/>
        <w:jc w:val="both"/>
        <w:rPr>
          <w:rFonts w:ascii="Times New Roman" w:hAnsi="Times New Roman" w:cs="Times New Roman"/>
          <w:b/>
          <w:i/>
          <w:sz w:val="24"/>
          <w:szCs w:val="24"/>
          <w:lang w:val="en-US"/>
        </w:rPr>
      </w:pPr>
      <w:r w:rsidRPr="00D87FEC">
        <w:rPr>
          <w:rFonts w:ascii="Times New Roman" w:hAnsi="Times New Roman" w:cs="Times New Roman"/>
          <w:b/>
          <w:i/>
          <w:sz w:val="24"/>
          <w:szCs w:val="24"/>
          <w:lang w:val="en-US"/>
        </w:rPr>
        <w:t>Klinicheskaya kharakteristika patsientov</w:t>
      </w:r>
    </w:p>
    <w:p w:rsidR="00472DA4" w:rsidRPr="00472DA4" w:rsidRDefault="00C618A1" w:rsidP="00472DA4">
      <w:pPr>
        <w:spacing w:line="240" w:lineRule="auto"/>
        <w:ind w:firstLine="567"/>
        <w:jc w:val="both"/>
        <w:rPr>
          <w:rFonts w:ascii="Times New Roman" w:hAnsi="Times New Roman" w:cs="Times New Roman"/>
          <w:sz w:val="24"/>
          <w:szCs w:val="24"/>
          <w:lang w:val="en-US"/>
        </w:rPr>
      </w:pPr>
      <w:r w:rsidRPr="006D2574">
        <w:rPr>
          <w:rFonts w:ascii="Times New Roman" w:hAnsi="Times New Roman" w:cs="Times New Roman"/>
          <w:sz w:val="24"/>
          <w:szCs w:val="24"/>
          <w:lang w:val="en-US"/>
        </w:rPr>
        <w:t xml:space="preserve">  </w:t>
      </w:r>
      <w:r w:rsidR="00472DA4" w:rsidRPr="00472DA4">
        <w:rPr>
          <w:rFonts w:ascii="Times New Roman" w:hAnsi="Times New Roman" w:cs="Times New Roman"/>
          <w:sz w:val="24"/>
          <w:szCs w:val="24"/>
          <w:lang w:val="en-US"/>
        </w:rPr>
        <w:t xml:space="preserve">  V issledovanie bylo vklyucheno 96 patsientov s IBS i AG, v tom chisle 54 patsienta s SD-2 i 42 patsienta bez SD-2. V pervuyu gruppu byli vklyucheny patsienty kak s vpervye vyyavlennym SD-2, tak i s dlitel'nym techeniem zabolevaniya (do 40 let), pri sredney prodolzhitel'nosti SD-2 - 8,2 goda.</w:t>
      </w:r>
    </w:p>
    <w:p w:rsidR="00472DA4" w:rsidRPr="00472DA4" w:rsidRDefault="00472DA4" w:rsidP="00472DA4">
      <w:pPr>
        <w:spacing w:line="240" w:lineRule="auto"/>
        <w:ind w:firstLine="567"/>
        <w:jc w:val="both"/>
        <w:rPr>
          <w:rFonts w:ascii="Times New Roman" w:hAnsi="Times New Roman" w:cs="Times New Roman"/>
          <w:sz w:val="24"/>
          <w:szCs w:val="24"/>
          <w:lang w:val="en-US"/>
        </w:rPr>
      </w:pPr>
      <w:r w:rsidRPr="00472DA4">
        <w:rPr>
          <w:rFonts w:ascii="Times New Roman" w:hAnsi="Times New Roman" w:cs="Times New Roman"/>
          <w:sz w:val="24"/>
          <w:szCs w:val="24"/>
          <w:lang w:val="en-US"/>
        </w:rPr>
        <w:t xml:space="preserve">Gruppy patsientov ne razlichalis' po vozrastu, polu i urovnyu AD, izmerennomu na plechevoy arterii (tabl. 1). V gruppe SD-2 po sravneniyu s gruppoy bez SD-2 otmechalas' bolee vysokaya ChSS: 60 (56-64) ud/min protiv 56 (51-62) ud/min (r&lt;0,01). Gruppy patsientov byli sopostavimy  po provodimoy gipotenzivnoy, antianginal'noy, lipidsnizhayushchey i antiagregantnoy terapii. Bol'shinstvo vklyuchennykh v issledovanie bol'nykh s SD-2 po naznacheniyu endokrinologa poluchali mono- ili kombinirovannuyu sakharosnizhayushchuyu terapiyu, v tom chisle metformin, preparaty sul'fonilmocheviny, ingibitory dipeptidilpeptidazy-4, insulin; 5 patsientov nakhodilos' na dietoterapii. </w:t>
      </w:r>
    </w:p>
    <w:p w:rsidR="00472DA4" w:rsidRPr="00472DA4" w:rsidRDefault="00472DA4" w:rsidP="00472DA4">
      <w:pPr>
        <w:spacing w:line="240" w:lineRule="auto"/>
        <w:ind w:firstLine="567"/>
        <w:jc w:val="both"/>
        <w:rPr>
          <w:rFonts w:ascii="Times New Roman" w:hAnsi="Times New Roman" w:cs="Times New Roman"/>
          <w:sz w:val="24"/>
          <w:szCs w:val="24"/>
          <w:lang w:val="en-US"/>
        </w:rPr>
      </w:pPr>
      <w:r w:rsidRPr="00472DA4">
        <w:rPr>
          <w:rFonts w:ascii="Times New Roman" w:hAnsi="Times New Roman" w:cs="Times New Roman"/>
          <w:sz w:val="24"/>
          <w:szCs w:val="24"/>
          <w:lang w:val="en-US"/>
        </w:rPr>
        <w:t xml:space="preserve">Gruppy patsientov dostoverno razlichalis' po urovnyu glyukozy venoznoy krovi natoshchak i urovnyu HbA1c, kotoryy v gruppe bol'nykh SD-2 sostavil 7,3 (6,9-8,0)%, a v gruppe bez SD-2 -  5,9 (5,7-6,1)%  (r&lt;0,001) (tabl. 1). </w:t>
      </w:r>
    </w:p>
    <w:p w:rsidR="00472DA4" w:rsidRPr="00472DA4" w:rsidRDefault="00472DA4" w:rsidP="00472DA4">
      <w:pPr>
        <w:spacing w:line="240" w:lineRule="auto"/>
        <w:ind w:firstLine="567"/>
        <w:jc w:val="both"/>
        <w:rPr>
          <w:rFonts w:ascii="Times New Roman" w:hAnsi="Times New Roman" w:cs="Times New Roman"/>
          <w:sz w:val="24"/>
          <w:szCs w:val="24"/>
          <w:lang w:val="en-US"/>
        </w:rPr>
      </w:pPr>
      <w:r w:rsidRPr="00472DA4">
        <w:rPr>
          <w:rFonts w:ascii="Times New Roman" w:hAnsi="Times New Roman" w:cs="Times New Roman"/>
          <w:sz w:val="24"/>
          <w:szCs w:val="24"/>
          <w:lang w:val="en-US"/>
        </w:rPr>
        <w:t>Gruppy ne razlichalis' po urovnyu obshchego kholesterina (OKhS), kholesterina lipoproteidov nizkoy (KhS LPNP) i vysokoy plotnosti (KhS LPVP) v syvorotke krovi. Uroven' triatsilglitseridov (TAG) byl dostoverno vyshe v gruppe bol'nykh s SD-2 (tabl. 1).</w:t>
      </w:r>
    </w:p>
    <w:p w:rsidR="00C618A1" w:rsidRPr="005F6636" w:rsidRDefault="00C618A1" w:rsidP="00EE5848">
      <w:pPr>
        <w:spacing w:line="240" w:lineRule="auto"/>
        <w:ind w:firstLine="567"/>
        <w:jc w:val="both"/>
        <w:rPr>
          <w:rFonts w:ascii="Times New Roman" w:hAnsi="Times New Roman" w:cs="Times New Roman"/>
          <w:b/>
          <w:sz w:val="24"/>
          <w:szCs w:val="24"/>
          <w:lang w:val="en-US"/>
        </w:rPr>
      </w:pPr>
      <w:r w:rsidRPr="005F6636">
        <w:rPr>
          <w:rFonts w:ascii="Times New Roman" w:hAnsi="Times New Roman" w:cs="Times New Roman"/>
          <w:b/>
          <w:sz w:val="24"/>
          <w:szCs w:val="24"/>
          <w:lang w:val="en-US"/>
        </w:rPr>
        <w:t>Tablitsa 1 Klinicheskaya kharakteristika patsientov v gruppakh sravneniya</w:t>
      </w:r>
    </w:p>
    <w:tbl>
      <w:tblPr>
        <w:tblW w:w="489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9"/>
        <w:gridCol w:w="2410"/>
        <w:gridCol w:w="2410"/>
        <w:gridCol w:w="2410"/>
      </w:tblGrid>
      <w:tr w:rsidR="005F68ED" w:rsidRPr="005F6636" w:rsidTr="007E51D2">
        <w:trPr>
          <w:trHeight w:val="812"/>
        </w:trPr>
        <w:tc>
          <w:tcPr>
            <w:tcW w:w="1250" w:type="pct"/>
            <w:vAlign w:val="center"/>
          </w:tcPr>
          <w:p w:rsidR="005F68ED" w:rsidRPr="005F6636" w:rsidRDefault="005F68ED" w:rsidP="005F68ED">
            <w:pPr>
              <w:spacing w:line="240" w:lineRule="auto"/>
              <w:ind w:right="-1" w:firstLine="567"/>
              <w:rPr>
                <w:rFonts w:ascii="Times New Roman" w:eastAsia="Calibri" w:hAnsi="Times New Roman" w:cs="Times New Roman"/>
                <w:b/>
                <w:sz w:val="24"/>
                <w:szCs w:val="24"/>
                <w:lang w:val="en-US"/>
              </w:rPr>
            </w:pPr>
            <w:r w:rsidRPr="005F6636">
              <w:rPr>
                <w:rFonts w:ascii="Times New Roman" w:hAnsi="Times New Roman" w:cs="Times New Roman"/>
                <w:b/>
                <w:sz w:val="24"/>
                <w:szCs w:val="24"/>
                <w:lang w:val="en-US"/>
              </w:rPr>
              <w:t>Pokazatel'</w:t>
            </w:r>
          </w:p>
        </w:tc>
        <w:tc>
          <w:tcPr>
            <w:tcW w:w="1250" w:type="pct"/>
            <w:vAlign w:val="center"/>
          </w:tcPr>
          <w:p w:rsidR="005F68ED" w:rsidRPr="005F6636" w:rsidRDefault="005F68ED" w:rsidP="005F68ED">
            <w:pPr>
              <w:spacing w:line="240" w:lineRule="auto"/>
              <w:ind w:right="-1"/>
              <w:jc w:val="center"/>
              <w:rPr>
                <w:rFonts w:ascii="Times New Roman" w:eastAsia="Calibri" w:hAnsi="Times New Roman" w:cs="Times New Roman"/>
                <w:b/>
                <w:sz w:val="24"/>
                <w:szCs w:val="24"/>
              </w:rPr>
            </w:pPr>
            <w:r w:rsidRPr="005F6636">
              <w:rPr>
                <w:rFonts w:ascii="Times New Roman" w:hAnsi="Times New Roman" w:cs="Times New Roman"/>
                <w:b/>
                <w:sz w:val="24"/>
                <w:szCs w:val="24"/>
                <w:lang w:val="en-US"/>
              </w:rPr>
              <w:t>Patsienty s SD-2 (n=54)</w:t>
            </w:r>
          </w:p>
        </w:tc>
        <w:tc>
          <w:tcPr>
            <w:tcW w:w="1250" w:type="pct"/>
          </w:tcPr>
          <w:p w:rsidR="005F68ED" w:rsidRPr="005F6636" w:rsidRDefault="005F68ED" w:rsidP="005F68ED">
            <w:pPr>
              <w:spacing w:after="0" w:line="240" w:lineRule="auto"/>
              <w:ind w:right="-1"/>
              <w:jc w:val="center"/>
              <w:rPr>
                <w:rFonts w:ascii="Times New Roman" w:eastAsia="Calibri" w:hAnsi="Times New Roman" w:cs="Times New Roman"/>
                <w:b/>
                <w:sz w:val="24"/>
                <w:szCs w:val="24"/>
              </w:rPr>
            </w:pPr>
            <w:r w:rsidRPr="005F6636">
              <w:rPr>
                <w:rFonts w:ascii="Times New Roman" w:hAnsi="Times New Roman" w:cs="Times New Roman"/>
                <w:b/>
                <w:sz w:val="24"/>
                <w:szCs w:val="24"/>
                <w:lang w:val="en-US"/>
              </w:rPr>
              <w:t>Patsienty bez SD-2 (n=42)</w:t>
            </w:r>
          </w:p>
        </w:tc>
        <w:tc>
          <w:tcPr>
            <w:tcW w:w="1250" w:type="pct"/>
            <w:vAlign w:val="center"/>
          </w:tcPr>
          <w:p w:rsidR="005F68ED" w:rsidRPr="005F6636" w:rsidRDefault="005F68ED" w:rsidP="005F68ED">
            <w:pPr>
              <w:spacing w:after="0" w:line="240" w:lineRule="auto"/>
              <w:ind w:right="-1" w:firstLine="567"/>
              <w:jc w:val="center"/>
              <w:rPr>
                <w:rFonts w:ascii="Times New Roman" w:eastAsia="Calibri" w:hAnsi="Times New Roman" w:cs="Times New Roman"/>
                <w:b/>
                <w:sz w:val="24"/>
                <w:szCs w:val="24"/>
              </w:rPr>
            </w:pPr>
            <w:r w:rsidRPr="005F6636">
              <w:rPr>
                <w:rFonts w:ascii="Times New Roman" w:eastAsia="Calibri" w:hAnsi="Times New Roman" w:cs="Times New Roman"/>
                <w:b/>
                <w:sz w:val="24"/>
                <w:szCs w:val="24"/>
              </w:rPr>
              <w:t>р</w:t>
            </w:r>
          </w:p>
        </w:tc>
      </w:tr>
      <w:tr w:rsidR="005F68ED" w:rsidRPr="005F68ED" w:rsidTr="007E51D2">
        <w:trPr>
          <w:trHeight w:val="473"/>
        </w:trPr>
        <w:tc>
          <w:tcPr>
            <w:tcW w:w="1250" w:type="pct"/>
            <w:vAlign w:val="center"/>
          </w:tcPr>
          <w:p w:rsidR="005F68ED" w:rsidRPr="005F68ED" w:rsidRDefault="005F68ED" w:rsidP="005F68ED">
            <w:pPr>
              <w:spacing w:line="240" w:lineRule="auto"/>
              <w:ind w:right="-1"/>
              <w:rPr>
                <w:rFonts w:ascii="Times New Roman" w:eastAsia="Calibri" w:hAnsi="Times New Roman" w:cs="Times New Roman"/>
                <w:sz w:val="24"/>
                <w:szCs w:val="24"/>
              </w:rPr>
            </w:pPr>
            <w:r w:rsidRPr="006D2574">
              <w:rPr>
                <w:rFonts w:ascii="Times New Roman" w:hAnsi="Times New Roman" w:cs="Times New Roman"/>
                <w:sz w:val="24"/>
                <w:szCs w:val="24"/>
                <w:lang w:val="en-US"/>
              </w:rPr>
              <w:t>Vozrast, let</w:t>
            </w:r>
          </w:p>
        </w:tc>
        <w:tc>
          <w:tcPr>
            <w:tcW w:w="1250" w:type="pct"/>
            <w:vAlign w:val="center"/>
          </w:tcPr>
          <w:p w:rsidR="005F68ED" w:rsidRPr="005F68ED" w:rsidRDefault="005F68ED" w:rsidP="005F68ED">
            <w:pPr>
              <w:spacing w:line="240" w:lineRule="auto"/>
              <w:ind w:right="-1" w:firstLine="567"/>
              <w:jc w:val="center"/>
              <w:rPr>
                <w:rFonts w:ascii="Times New Roman" w:eastAsia="Calibri" w:hAnsi="Times New Roman" w:cs="Times New Roman"/>
                <w:sz w:val="24"/>
                <w:szCs w:val="24"/>
              </w:rPr>
            </w:pPr>
            <w:r w:rsidRPr="005F68ED">
              <w:rPr>
                <w:rFonts w:ascii="Times New Roman" w:eastAsia="Calibri" w:hAnsi="Times New Roman" w:cs="Times New Roman"/>
                <w:sz w:val="24"/>
                <w:szCs w:val="24"/>
              </w:rPr>
              <w:t>63 (56-69)</w:t>
            </w:r>
          </w:p>
        </w:tc>
        <w:tc>
          <w:tcPr>
            <w:tcW w:w="1250" w:type="pct"/>
          </w:tcPr>
          <w:p w:rsidR="005F68ED" w:rsidRPr="005F68ED" w:rsidRDefault="005F68ED" w:rsidP="005F68ED">
            <w:pPr>
              <w:spacing w:after="0" w:line="240" w:lineRule="auto"/>
              <w:ind w:right="-1" w:firstLine="567"/>
              <w:jc w:val="center"/>
              <w:rPr>
                <w:rFonts w:ascii="Times New Roman" w:eastAsia="Calibri" w:hAnsi="Times New Roman" w:cs="Times New Roman"/>
                <w:sz w:val="24"/>
                <w:szCs w:val="24"/>
              </w:rPr>
            </w:pPr>
            <w:r w:rsidRPr="005F68ED">
              <w:rPr>
                <w:rFonts w:ascii="Times New Roman" w:eastAsia="Calibri" w:hAnsi="Times New Roman" w:cs="Times New Roman"/>
                <w:sz w:val="24"/>
                <w:szCs w:val="24"/>
              </w:rPr>
              <w:t>63 (56-69)</w:t>
            </w:r>
          </w:p>
        </w:tc>
        <w:tc>
          <w:tcPr>
            <w:tcW w:w="1250" w:type="pct"/>
            <w:vAlign w:val="center"/>
          </w:tcPr>
          <w:p w:rsidR="005F68ED" w:rsidRPr="006D2574" w:rsidRDefault="005F68ED" w:rsidP="005F68ED">
            <w:pPr>
              <w:spacing w:line="240" w:lineRule="auto"/>
              <w:ind w:firstLine="567"/>
              <w:jc w:val="center"/>
              <w:rPr>
                <w:rFonts w:ascii="Times New Roman" w:hAnsi="Times New Roman" w:cs="Times New Roman"/>
                <w:sz w:val="24"/>
                <w:szCs w:val="24"/>
                <w:lang w:val="en-US"/>
              </w:rPr>
            </w:pPr>
            <w:r w:rsidRPr="006D2574">
              <w:rPr>
                <w:rFonts w:ascii="Times New Roman" w:hAnsi="Times New Roman" w:cs="Times New Roman"/>
                <w:sz w:val="24"/>
                <w:szCs w:val="24"/>
                <w:lang w:val="en-US"/>
              </w:rPr>
              <w:t>nd</w:t>
            </w:r>
          </w:p>
          <w:p w:rsidR="005F68ED" w:rsidRPr="005F68ED" w:rsidRDefault="005F68ED" w:rsidP="005F68ED">
            <w:pPr>
              <w:spacing w:after="0" w:line="240" w:lineRule="auto"/>
              <w:ind w:right="-1" w:firstLine="567"/>
              <w:jc w:val="center"/>
              <w:rPr>
                <w:rFonts w:ascii="Times New Roman" w:eastAsia="Calibri" w:hAnsi="Times New Roman" w:cs="Times New Roman"/>
                <w:sz w:val="24"/>
                <w:szCs w:val="24"/>
              </w:rPr>
            </w:pPr>
          </w:p>
        </w:tc>
      </w:tr>
      <w:tr w:rsidR="005F68ED" w:rsidRPr="005F68ED" w:rsidTr="007E51D2">
        <w:trPr>
          <w:trHeight w:val="567"/>
        </w:trPr>
        <w:tc>
          <w:tcPr>
            <w:tcW w:w="1250" w:type="pct"/>
            <w:vAlign w:val="center"/>
          </w:tcPr>
          <w:p w:rsidR="005F68ED" w:rsidRPr="005F68ED" w:rsidRDefault="005F68ED" w:rsidP="005F68ED">
            <w:pPr>
              <w:spacing w:line="240" w:lineRule="auto"/>
              <w:ind w:right="-1"/>
              <w:rPr>
                <w:rFonts w:ascii="Times New Roman" w:eastAsia="Calibri" w:hAnsi="Times New Roman" w:cs="Times New Roman"/>
                <w:sz w:val="24"/>
                <w:szCs w:val="24"/>
              </w:rPr>
            </w:pPr>
            <w:r w:rsidRPr="006D2574">
              <w:rPr>
                <w:rFonts w:ascii="Times New Roman" w:hAnsi="Times New Roman" w:cs="Times New Roman"/>
                <w:sz w:val="24"/>
                <w:szCs w:val="24"/>
                <w:lang w:val="en-US"/>
              </w:rPr>
              <w:t>Pol, muzh/zhen</w:t>
            </w:r>
          </w:p>
        </w:tc>
        <w:tc>
          <w:tcPr>
            <w:tcW w:w="1250" w:type="pct"/>
            <w:vAlign w:val="center"/>
          </w:tcPr>
          <w:p w:rsidR="005F68ED" w:rsidRPr="005F68ED" w:rsidRDefault="005F68ED" w:rsidP="005F68ED">
            <w:pPr>
              <w:spacing w:line="240" w:lineRule="auto"/>
              <w:ind w:right="-1" w:firstLine="567"/>
              <w:jc w:val="center"/>
              <w:rPr>
                <w:rFonts w:ascii="Times New Roman" w:eastAsia="Calibri" w:hAnsi="Times New Roman" w:cs="Times New Roman"/>
                <w:sz w:val="24"/>
                <w:szCs w:val="24"/>
              </w:rPr>
            </w:pPr>
            <w:r w:rsidRPr="005F68ED">
              <w:rPr>
                <w:rFonts w:ascii="Times New Roman" w:eastAsia="Calibri" w:hAnsi="Times New Roman" w:cs="Times New Roman"/>
                <w:sz w:val="24"/>
                <w:szCs w:val="24"/>
              </w:rPr>
              <w:t>32/22</w:t>
            </w:r>
          </w:p>
        </w:tc>
        <w:tc>
          <w:tcPr>
            <w:tcW w:w="1250" w:type="pct"/>
          </w:tcPr>
          <w:p w:rsidR="005F68ED" w:rsidRPr="005F68ED" w:rsidRDefault="005F68ED" w:rsidP="005F68ED">
            <w:pPr>
              <w:spacing w:after="0" w:line="240" w:lineRule="auto"/>
              <w:ind w:right="-1" w:firstLine="567"/>
              <w:jc w:val="center"/>
              <w:rPr>
                <w:rFonts w:ascii="Times New Roman" w:eastAsia="Calibri" w:hAnsi="Times New Roman" w:cs="Times New Roman"/>
                <w:sz w:val="24"/>
                <w:szCs w:val="24"/>
              </w:rPr>
            </w:pPr>
            <w:r w:rsidRPr="005F68ED">
              <w:rPr>
                <w:rFonts w:ascii="Times New Roman" w:eastAsia="Calibri" w:hAnsi="Times New Roman" w:cs="Times New Roman"/>
                <w:sz w:val="24"/>
                <w:szCs w:val="24"/>
              </w:rPr>
              <w:t>28/14</w:t>
            </w:r>
          </w:p>
        </w:tc>
        <w:tc>
          <w:tcPr>
            <w:tcW w:w="1250" w:type="pct"/>
            <w:vAlign w:val="center"/>
          </w:tcPr>
          <w:p w:rsidR="005F68ED" w:rsidRPr="006D2574" w:rsidRDefault="005F68ED" w:rsidP="005F68ED">
            <w:pPr>
              <w:spacing w:line="240" w:lineRule="auto"/>
              <w:ind w:firstLine="567"/>
              <w:jc w:val="center"/>
              <w:rPr>
                <w:rFonts w:ascii="Times New Roman" w:hAnsi="Times New Roman" w:cs="Times New Roman"/>
                <w:sz w:val="24"/>
                <w:szCs w:val="24"/>
                <w:lang w:val="en-US"/>
              </w:rPr>
            </w:pPr>
            <w:r w:rsidRPr="006D2574">
              <w:rPr>
                <w:rFonts w:ascii="Times New Roman" w:hAnsi="Times New Roman" w:cs="Times New Roman"/>
                <w:sz w:val="24"/>
                <w:szCs w:val="24"/>
                <w:lang w:val="en-US"/>
              </w:rPr>
              <w:t>nd</w:t>
            </w:r>
          </w:p>
          <w:p w:rsidR="005F68ED" w:rsidRPr="005F68ED" w:rsidRDefault="005F68ED" w:rsidP="005F68ED">
            <w:pPr>
              <w:spacing w:after="0" w:line="240" w:lineRule="auto"/>
              <w:ind w:right="-1" w:firstLine="567"/>
              <w:jc w:val="center"/>
              <w:rPr>
                <w:rFonts w:ascii="Times New Roman" w:eastAsia="Calibri" w:hAnsi="Times New Roman" w:cs="Times New Roman"/>
                <w:sz w:val="24"/>
                <w:szCs w:val="24"/>
              </w:rPr>
            </w:pPr>
          </w:p>
        </w:tc>
      </w:tr>
      <w:tr w:rsidR="005F68ED" w:rsidRPr="005F68ED" w:rsidTr="007E51D2">
        <w:trPr>
          <w:trHeight w:val="463"/>
        </w:trPr>
        <w:tc>
          <w:tcPr>
            <w:tcW w:w="1250" w:type="pct"/>
            <w:vAlign w:val="center"/>
          </w:tcPr>
          <w:p w:rsidR="005F68ED" w:rsidRPr="005F68ED" w:rsidRDefault="005F68ED" w:rsidP="005F68ED">
            <w:pPr>
              <w:spacing w:line="240" w:lineRule="auto"/>
              <w:ind w:right="-1"/>
              <w:rPr>
                <w:rFonts w:ascii="Times New Roman" w:eastAsia="Calibri" w:hAnsi="Times New Roman" w:cs="Times New Roman"/>
                <w:sz w:val="24"/>
                <w:szCs w:val="24"/>
              </w:rPr>
            </w:pPr>
            <w:r w:rsidRPr="006D2574">
              <w:rPr>
                <w:rFonts w:ascii="Times New Roman" w:hAnsi="Times New Roman" w:cs="Times New Roman"/>
                <w:sz w:val="24"/>
                <w:szCs w:val="24"/>
                <w:lang w:val="en-US"/>
              </w:rPr>
              <w:t>SAD, mm rt.st</w:t>
            </w:r>
          </w:p>
        </w:tc>
        <w:tc>
          <w:tcPr>
            <w:tcW w:w="1250" w:type="pct"/>
            <w:vAlign w:val="center"/>
          </w:tcPr>
          <w:p w:rsidR="005F68ED" w:rsidRPr="005F68ED" w:rsidRDefault="005F68ED" w:rsidP="005F68ED">
            <w:pPr>
              <w:spacing w:line="240" w:lineRule="auto"/>
              <w:ind w:right="-1" w:firstLine="567"/>
              <w:jc w:val="center"/>
              <w:rPr>
                <w:rFonts w:ascii="Times New Roman" w:eastAsia="Calibri" w:hAnsi="Times New Roman" w:cs="Times New Roman"/>
                <w:sz w:val="24"/>
                <w:szCs w:val="24"/>
              </w:rPr>
            </w:pPr>
            <w:r w:rsidRPr="005F68ED">
              <w:rPr>
                <w:rFonts w:ascii="Times New Roman" w:eastAsia="Calibri" w:hAnsi="Times New Roman" w:cs="Times New Roman"/>
                <w:sz w:val="24"/>
                <w:szCs w:val="24"/>
              </w:rPr>
              <w:t>136 (130-154)</w:t>
            </w:r>
          </w:p>
        </w:tc>
        <w:tc>
          <w:tcPr>
            <w:tcW w:w="1250" w:type="pct"/>
          </w:tcPr>
          <w:p w:rsidR="005F68ED" w:rsidRPr="005F68ED" w:rsidRDefault="005F68ED" w:rsidP="00472DA4">
            <w:pPr>
              <w:spacing w:after="0" w:line="240" w:lineRule="auto"/>
              <w:ind w:right="-1" w:firstLine="567"/>
              <w:jc w:val="center"/>
              <w:rPr>
                <w:rFonts w:ascii="Times New Roman" w:eastAsia="Calibri" w:hAnsi="Times New Roman" w:cs="Times New Roman"/>
                <w:sz w:val="24"/>
                <w:szCs w:val="24"/>
              </w:rPr>
            </w:pPr>
            <w:r w:rsidRPr="005F68ED">
              <w:rPr>
                <w:rFonts w:ascii="Times New Roman" w:eastAsia="Calibri" w:hAnsi="Times New Roman" w:cs="Times New Roman"/>
                <w:sz w:val="24"/>
                <w:szCs w:val="24"/>
              </w:rPr>
              <w:t>130 (12</w:t>
            </w:r>
            <w:r w:rsidR="00472DA4">
              <w:rPr>
                <w:rFonts w:ascii="Times New Roman" w:eastAsia="Calibri" w:hAnsi="Times New Roman" w:cs="Times New Roman"/>
                <w:sz w:val="24"/>
                <w:szCs w:val="24"/>
              </w:rPr>
              <w:t>6</w:t>
            </w:r>
            <w:r w:rsidRPr="005F68ED">
              <w:rPr>
                <w:rFonts w:ascii="Times New Roman" w:eastAsia="Calibri" w:hAnsi="Times New Roman" w:cs="Times New Roman"/>
                <w:sz w:val="24"/>
                <w:szCs w:val="24"/>
              </w:rPr>
              <w:t>-144)</w:t>
            </w:r>
          </w:p>
        </w:tc>
        <w:tc>
          <w:tcPr>
            <w:tcW w:w="1250" w:type="pct"/>
            <w:vAlign w:val="center"/>
          </w:tcPr>
          <w:p w:rsidR="005F68ED" w:rsidRPr="006D2574" w:rsidRDefault="005F68ED" w:rsidP="005F68ED">
            <w:pPr>
              <w:spacing w:line="240" w:lineRule="auto"/>
              <w:ind w:firstLine="567"/>
              <w:jc w:val="center"/>
              <w:rPr>
                <w:rFonts w:ascii="Times New Roman" w:hAnsi="Times New Roman" w:cs="Times New Roman"/>
                <w:sz w:val="24"/>
                <w:szCs w:val="24"/>
                <w:lang w:val="en-US"/>
              </w:rPr>
            </w:pPr>
            <w:r w:rsidRPr="006D2574">
              <w:rPr>
                <w:rFonts w:ascii="Times New Roman" w:hAnsi="Times New Roman" w:cs="Times New Roman"/>
                <w:sz w:val="24"/>
                <w:szCs w:val="24"/>
                <w:lang w:val="en-US"/>
              </w:rPr>
              <w:t>nd</w:t>
            </w:r>
          </w:p>
          <w:p w:rsidR="005F68ED" w:rsidRPr="005F68ED" w:rsidRDefault="005F68ED" w:rsidP="005F68ED">
            <w:pPr>
              <w:spacing w:after="0" w:line="240" w:lineRule="auto"/>
              <w:ind w:right="-1" w:firstLine="567"/>
              <w:jc w:val="center"/>
              <w:rPr>
                <w:rFonts w:ascii="Times New Roman" w:eastAsia="Calibri" w:hAnsi="Times New Roman" w:cs="Times New Roman"/>
                <w:sz w:val="24"/>
                <w:szCs w:val="24"/>
              </w:rPr>
            </w:pPr>
          </w:p>
        </w:tc>
      </w:tr>
      <w:tr w:rsidR="005F68ED" w:rsidRPr="005F68ED" w:rsidTr="007E51D2">
        <w:trPr>
          <w:trHeight w:val="457"/>
        </w:trPr>
        <w:tc>
          <w:tcPr>
            <w:tcW w:w="1250" w:type="pct"/>
            <w:vAlign w:val="center"/>
          </w:tcPr>
          <w:p w:rsidR="005F68ED" w:rsidRPr="005F68ED" w:rsidRDefault="005F68ED" w:rsidP="005F68ED">
            <w:pPr>
              <w:spacing w:line="240" w:lineRule="auto"/>
              <w:ind w:right="-1"/>
              <w:rPr>
                <w:rFonts w:ascii="Times New Roman" w:eastAsia="Calibri" w:hAnsi="Times New Roman" w:cs="Times New Roman"/>
                <w:sz w:val="24"/>
                <w:szCs w:val="24"/>
              </w:rPr>
            </w:pPr>
            <w:r w:rsidRPr="006D2574">
              <w:rPr>
                <w:rFonts w:ascii="Times New Roman" w:hAnsi="Times New Roman" w:cs="Times New Roman"/>
                <w:sz w:val="24"/>
                <w:szCs w:val="24"/>
                <w:lang w:val="en-US"/>
              </w:rPr>
              <w:t>DAD, mm rt.st.</w:t>
            </w:r>
            <w:r w:rsidRPr="006D2574">
              <w:rPr>
                <w:rFonts w:ascii="Times New Roman" w:hAnsi="Times New Roman" w:cs="Times New Roman"/>
                <w:sz w:val="24"/>
                <w:szCs w:val="24"/>
                <w:lang w:val="en-US"/>
              </w:rPr>
              <w:tab/>
            </w:r>
          </w:p>
        </w:tc>
        <w:tc>
          <w:tcPr>
            <w:tcW w:w="1250" w:type="pct"/>
            <w:vAlign w:val="center"/>
          </w:tcPr>
          <w:p w:rsidR="005F68ED" w:rsidRPr="005F68ED" w:rsidRDefault="005F68ED" w:rsidP="005F68ED">
            <w:pPr>
              <w:spacing w:line="240" w:lineRule="auto"/>
              <w:ind w:right="-1" w:firstLine="567"/>
              <w:jc w:val="center"/>
              <w:rPr>
                <w:rFonts w:ascii="Times New Roman" w:eastAsia="Calibri" w:hAnsi="Times New Roman" w:cs="Times New Roman"/>
                <w:sz w:val="24"/>
                <w:szCs w:val="24"/>
              </w:rPr>
            </w:pPr>
            <w:r w:rsidRPr="005F68ED">
              <w:rPr>
                <w:rFonts w:ascii="Times New Roman" w:eastAsia="Calibri" w:hAnsi="Times New Roman" w:cs="Times New Roman"/>
                <w:sz w:val="24"/>
                <w:szCs w:val="24"/>
              </w:rPr>
              <w:t>80 (76-86)</w:t>
            </w:r>
          </w:p>
        </w:tc>
        <w:tc>
          <w:tcPr>
            <w:tcW w:w="1250" w:type="pct"/>
          </w:tcPr>
          <w:p w:rsidR="005F68ED" w:rsidRPr="005F68ED" w:rsidRDefault="00472DA4" w:rsidP="005F68ED">
            <w:pPr>
              <w:spacing w:after="0" w:line="240" w:lineRule="auto"/>
              <w:ind w:right="-1" w:firstLine="567"/>
              <w:jc w:val="center"/>
              <w:rPr>
                <w:rFonts w:ascii="Times New Roman" w:eastAsia="Calibri" w:hAnsi="Times New Roman" w:cs="Times New Roman"/>
                <w:sz w:val="24"/>
                <w:szCs w:val="24"/>
              </w:rPr>
            </w:pPr>
            <w:r>
              <w:rPr>
                <w:rFonts w:ascii="Times New Roman" w:eastAsia="Calibri" w:hAnsi="Times New Roman" w:cs="Times New Roman"/>
                <w:sz w:val="24"/>
                <w:szCs w:val="24"/>
              </w:rPr>
              <w:t>82</w:t>
            </w:r>
            <w:r w:rsidR="005F68ED" w:rsidRPr="005F68ED">
              <w:rPr>
                <w:rFonts w:ascii="Times New Roman" w:eastAsia="Calibri" w:hAnsi="Times New Roman" w:cs="Times New Roman"/>
                <w:sz w:val="24"/>
                <w:szCs w:val="24"/>
              </w:rPr>
              <w:t xml:space="preserve"> (76-88)</w:t>
            </w:r>
          </w:p>
        </w:tc>
        <w:tc>
          <w:tcPr>
            <w:tcW w:w="1250" w:type="pct"/>
            <w:vAlign w:val="center"/>
          </w:tcPr>
          <w:p w:rsidR="005F68ED" w:rsidRPr="006D2574" w:rsidRDefault="005F68ED" w:rsidP="005F68ED">
            <w:pPr>
              <w:spacing w:line="240" w:lineRule="auto"/>
              <w:ind w:firstLine="567"/>
              <w:jc w:val="center"/>
              <w:rPr>
                <w:rFonts w:ascii="Times New Roman" w:hAnsi="Times New Roman" w:cs="Times New Roman"/>
                <w:sz w:val="24"/>
                <w:szCs w:val="24"/>
                <w:lang w:val="en-US"/>
              </w:rPr>
            </w:pPr>
            <w:r w:rsidRPr="006D2574">
              <w:rPr>
                <w:rFonts w:ascii="Times New Roman" w:hAnsi="Times New Roman" w:cs="Times New Roman"/>
                <w:sz w:val="24"/>
                <w:szCs w:val="24"/>
                <w:lang w:val="en-US"/>
              </w:rPr>
              <w:t>nd</w:t>
            </w:r>
          </w:p>
          <w:p w:rsidR="005F68ED" w:rsidRPr="005F68ED" w:rsidRDefault="005F68ED" w:rsidP="005F68ED">
            <w:pPr>
              <w:spacing w:after="0" w:line="240" w:lineRule="auto"/>
              <w:ind w:right="-1" w:firstLine="567"/>
              <w:jc w:val="center"/>
              <w:rPr>
                <w:rFonts w:ascii="Times New Roman" w:eastAsia="Calibri" w:hAnsi="Times New Roman" w:cs="Times New Roman"/>
                <w:sz w:val="24"/>
                <w:szCs w:val="24"/>
              </w:rPr>
            </w:pPr>
          </w:p>
        </w:tc>
      </w:tr>
      <w:tr w:rsidR="005F68ED" w:rsidRPr="005F68ED" w:rsidTr="005F68ED">
        <w:trPr>
          <w:trHeight w:val="839"/>
        </w:trPr>
        <w:tc>
          <w:tcPr>
            <w:tcW w:w="1250" w:type="pct"/>
            <w:vAlign w:val="center"/>
          </w:tcPr>
          <w:p w:rsidR="005F68ED" w:rsidRPr="005F68ED" w:rsidRDefault="005F68ED" w:rsidP="005F68ED">
            <w:pPr>
              <w:spacing w:line="240" w:lineRule="auto"/>
              <w:ind w:right="-1"/>
              <w:rPr>
                <w:rFonts w:ascii="Times New Roman" w:eastAsia="Calibri" w:hAnsi="Times New Roman" w:cs="Times New Roman"/>
                <w:sz w:val="24"/>
                <w:szCs w:val="24"/>
              </w:rPr>
            </w:pPr>
            <w:r w:rsidRPr="006D2574">
              <w:rPr>
                <w:rFonts w:ascii="Times New Roman" w:hAnsi="Times New Roman" w:cs="Times New Roman"/>
                <w:sz w:val="24"/>
                <w:szCs w:val="24"/>
                <w:lang w:val="en-US"/>
              </w:rPr>
              <w:lastRenderedPageBreak/>
              <w:t>ChSS, ud/min</w:t>
            </w:r>
          </w:p>
        </w:tc>
        <w:tc>
          <w:tcPr>
            <w:tcW w:w="1250" w:type="pct"/>
            <w:vAlign w:val="center"/>
          </w:tcPr>
          <w:p w:rsidR="005F68ED" w:rsidRPr="005F68ED" w:rsidRDefault="00472DA4" w:rsidP="00472DA4">
            <w:pPr>
              <w:spacing w:line="240" w:lineRule="auto"/>
              <w:ind w:right="-1" w:firstLine="567"/>
              <w:jc w:val="center"/>
              <w:rPr>
                <w:rFonts w:ascii="Times New Roman" w:eastAsia="Calibri" w:hAnsi="Times New Roman" w:cs="Times New Roman"/>
                <w:sz w:val="24"/>
                <w:szCs w:val="24"/>
              </w:rPr>
            </w:pPr>
            <w:r>
              <w:rPr>
                <w:rFonts w:ascii="Times New Roman" w:eastAsia="Calibri" w:hAnsi="Times New Roman" w:cs="Times New Roman"/>
                <w:sz w:val="24"/>
                <w:szCs w:val="24"/>
              </w:rPr>
              <w:t>60</w:t>
            </w:r>
            <w:r w:rsidR="005F68ED" w:rsidRPr="005F68ED">
              <w:rPr>
                <w:rFonts w:ascii="Times New Roman" w:eastAsia="Calibri" w:hAnsi="Times New Roman" w:cs="Times New Roman"/>
                <w:sz w:val="24"/>
                <w:szCs w:val="24"/>
              </w:rPr>
              <w:t xml:space="preserve"> (5</w:t>
            </w:r>
            <w:r>
              <w:rPr>
                <w:rFonts w:ascii="Times New Roman" w:eastAsia="Calibri" w:hAnsi="Times New Roman" w:cs="Times New Roman"/>
                <w:sz w:val="24"/>
                <w:szCs w:val="24"/>
              </w:rPr>
              <w:t>6-64</w:t>
            </w:r>
            <w:r w:rsidR="005F68ED" w:rsidRPr="005F68ED">
              <w:rPr>
                <w:rFonts w:ascii="Times New Roman" w:eastAsia="Calibri" w:hAnsi="Times New Roman" w:cs="Times New Roman"/>
                <w:sz w:val="24"/>
                <w:szCs w:val="24"/>
              </w:rPr>
              <w:t>)</w:t>
            </w:r>
          </w:p>
        </w:tc>
        <w:tc>
          <w:tcPr>
            <w:tcW w:w="1250" w:type="pct"/>
          </w:tcPr>
          <w:p w:rsidR="005F68ED" w:rsidRPr="005F68ED" w:rsidRDefault="005F68ED" w:rsidP="00472DA4">
            <w:pPr>
              <w:spacing w:after="0" w:line="240" w:lineRule="auto"/>
              <w:ind w:right="-1" w:firstLine="567"/>
              <w:jc w:val="center"/>
              <w:rPr>
                <w:rFonts w:ascii="Times New Roman" w:eastAsia="Calibri" w:hAnsi="Times New Roman" w:cs="Times New Roman"/>
                <w:sz w:val="24"/>
                <w:szCs w:val="24"/>
              </w:rPr>
            </w:pPr>
            <w:r w:rsidRPr="005F68ED">
              <w:rPr>
                <w:rFonts w:ascii="Times New Roman" w:eastAsia="Calibri" w:hAnsi="Times New Roman" w:cs="Times New Roman"/>
                <w:sz w:val="24"/>
                <w:szCs w:val="24"/>
              </w:rPr>
              <w:t>5</w:t>
            </w:r>
            <w:r w:rsidR="00472DA4">
              <w:rPr>
                <w:rFonts w:ascii="Times New Roman" w:eastAsia="Calibri" w:hAnsi="Times New Roman" w:cs="Times New Roman"/>
                <w:sz w:val="24"/>
                <w:szCs w:val="24"/>
              </w:rPr>
              <w:t>6 (51</w:t>
            </w:r>
            <w:r w:rsidRPr="005F68ED">
              <w:rPr>
                <w:rFonts w:ascii="Times New Roman" w:eastAsia="Calibri" w:hAnsi="Times New Roman" w:cs="Times New Roman"/>
                <w:sz w:val="24"/>
                <w:szCs w:val="24"/>
              </w:rPr>
              <w:t>-62)</w:t>
            </w:r>
          </w:p>
        </w:tc>
        <w:tc>
          <w:tcPr>
            <w:tcW w:w="1250" w:type="pct"/>
            <w:vAlign w:val="center"/>
          </w:tcPr>
          <w:p w:rsidR="005F68ED" w:rsidRPr="005F68ED" w:rsidRDefault="005F68ED" w:rsidP="005F68ED">
            <w:pPr>
              <w:spacing w:after="0" w:line="240" w:lineRule="auto"/>
              <w:ind w:right="-1" w:firstLine="567"/>
              <w:jc w:val="center"/>
              <w:rPr>
                <w:rFonts w:ascii="Times New Roman" w:eastAsia="Calibri" w:hAnsi="Times New Roman" w:cs="Times New Roman"/>
                <w:sz w:val="24"/>
                <w:szCs w:val="24"/>
              </w:rPr>
            </w:pPr>
            <w:r w:rsidRPr="005F68ED">
              <w:rPr>
                <w:rFonts w:ascii="Times New Roman" w:eastAsia="Calibri" w:hAnsi="Times New Roman" w:cs="Times New Roman"/>
                <w:sz w:val="24"/>
                <w:szCs w:val="24"/>
              </w:rPr>
              <w:t>р&lt;0,05</w:t>
            </w:r>
          </w:p>
        </w:tc>
      </w:tr>
      <w:tr w:rsidR="005F68ED" w:rsidRPr="005F68ED" w:rsidTr="007E51D2">
        <w:trPr>
          <w:trHeight w:val="854"/>
        </w:trPr>
        <w:tc>
          <w:tcPr>
            <w:tcW w:w="1250" w:type="pct"/>
            <w:vAlign w:val="center"/>
          </w:tcPr>
          <w:p w:rsidR="005F68ED" w:rsidRPr="005F68ED" w:rsidRDefault="005F68ED" w:rsidP="005F68ED">
            <w:pPr>
              <w:spacing w:line="240" w:lineRule="auto"/>
              <w:ind w:right="-1"/>
              <w:rPr>
                <w:rFonts w:ascii="Times New Roman" w:eastAsia="Calibri" w:hAnsi="Times New Roman" w:cs="Times New Roman"/>
                <w:sz w:val="24"/>
                <w:szCs w:val="24"/>
                <w:lang w:val="en-US"/>
              </w:rPr>
            </w:pPr>
            <w:r w:rsidRPr="006D2574">
              <w:rPr>
                <w:rFonts w:ascii="Times New Roman" w:hAnsi="Times New Roman" w:cs="Times New Roman"/>
                <w:sz w:val="24"/>
                <w:szCs w:val="24"/>
                <w:lang w:val="en-US"/>
              </w:rPr>
              <w:t>Glyukoza venoznoy krovi natoshchak, mmol'/l</w:t>
            </w:r>
          </w:p>
        </w:tc>
        <w:tc>
          <w:tcPr>
            <w:tcW w:w="1250" w:type="pct"/>
            <w:vAlign w:val="center"/>
          </w:tcPr>
          <w:p w:rsidR="005F68ED" w:rsidRPr="005F68ED" w:rsidRDefault="005F68ED" w:rsidP="005F68ED">
            <w:pPr>
              <w:spacing w:line="240" w:lineRule="auto"/>
              <w:ind w:right="-1" w:firstLine="567"/>
              <w:jc w:val="center"/>
              <w:rPr>
                <w:rFonts w:ascii="Times New Roman" w:eastAsia="Calibri" w:hAnsi="Times New Roman" w:cs="Times New Roman"/>
                <w:sz w:val="24"/>
                <w:szCs w:val="24"/>
              </w:rPr>
            </w:pPr>
            <w:r w:rsidRPr="005F68ED">
              <w:rPr>
                <w:rFonts w:ascii="Times New Roman" w:eastAsia="Calibri" w:hAnsi="Times New Roman" w:cs="Times New Roman"/>
                <w:sz w:val="24"/>
                <w:szCs w:val="24"/>
              </w:rPr>
              <w:t>8,5 (6,7-9,6)</w:t>
            </w:r>
          </w:p>
        </w:tc>
        <w:tc>
          <w:tcPr>
            <w:tcW w:w="1250" w:type="pct"/>
            <w:vAlign w:val="center"/>
          </w:tcPr>
          <w:p w:rsidR="005F68ED" w:rsidRPr="005F68ED" w:rsidRDefault="005F68ED" w:rsidP="005F68ED">
            <w:pPr>
              <w:spacing w:line="240" w:lineRule="auto"/>
              <w:ind w:right="-1" w:firstLine="567"/>
              <w:jc w:val="center"/>
              <w:rPr>
                <w:rFonts w:ascii="Times New Roman" w:eastAsia="Calibri" w:hAnsi="Times New Roman" w:cs="Times New Roman"/>
                <w:sz w:val="24"/>
                <w:szCs w:val="24"/>
              </w:rPr>
            </w:pPr>
            <w:r w:rsidRPr="005F68ED">
              <w:rPr>
                <w:rFonts w:ascii="Times New Roman" w:eastAsia="Calibri" w:hAnsi="Times New Roman" w:cs="Times New Roman"/>
                <w:sz w:val="24"/>
                <w:szCs w:val="24"/>
              </w:rPr>
              <w:t>5,4 (5,0-5,8)</w:t>
            </w:r>
          </w:p>
        </w:tc>
        <w:tc>
          <w:tcPr>
            <w:tcW w:w="1250" w:type="pct"/>
            <w:vAlign w:val="center"/>
          </w:tcPr>
          <w:p w:rsidR="005F68ED" w:rsidRPr="005F68ED" w:rsidRDefault="005F68ED" w:rsidP="005F68ED">
            <w:pPr>
              <w:spacing w:after="0" w:line="240" w:lineRule="auto"/>
              <w:ind w:right="-1" w:firstLine="567"/>
              <w:jc w:val="center"/>
              <w:rPr>
                <w:rFonts w:ascii="Times New Roman" w:eastAsia="Calibri" w:hAnsi="Times New Roman" w:cs="Times New Roman"/>
                <w:sz w:val="24"/>
                <w:szCs w:val="24"/>
              </w:rPr>
            </w:pPr>
            <w:r w:rsidRPr="005F68ED">
              <w:rPr>
                <w:rFonts w:ascii="Times New Roman" w:eastAsia="Calibri" w:hAnsi="Times New Roman" w:cs="Times New Roman"/>
                <w:sz w:val="24"/>
                <w:szCs w:val="24"/>
              </w:rPr>
              <w:t>р&lt;0,001</w:t>
            </w:r>
          </w:p>
        </w:tc>
      </w:tr>
      <w:tr w:rsidR="005F68ED" w:rsidRPr="005F68ED" w:rsidTr="007E51D2">
        <w:trPr>
          <w:trHeight w:val="812"/>
        </w:trPr>
        <w:tc>
          <w:tcPr>
            <w:tcW w:w="1250" w:type="pct"/>
            <w:vAlign w:val="center"/>
          </w:tcPr>
          <w:p w:rsidR="005F68ED" w:rsidRPr="005F68ED" w:rsidRDefault="005F68ED" w:rsidP="005F68ED">
            <w:pPr>
              <w:spacing w:line="240" w:lineRule="auto"/>
              <w:ind w:right="-1"/>
              <w:rPr>
                <w:rFonts w:ascii="Times New Roman" w:eastAsia="Calibri" w:hAnsi="Times New Roman" w:cs="Times New Roman"/>
                <w:sz w:val="24"/>
                <w:szCs w:val="24"/>
                <w:lang w:val="en-US"/>
              </w:rPr>
            </w:pPr>
            <w:r w:rsidRPr="006D2574">
              <w:rPr>
                <w:rFonts w:ascii="Times New Roman" w:hAnsi="Times New Roman" w:cs="Times New Roman"/>
                <w:sz w:val="24"/>
                <w:szCs w:val="24"/>
                <w:lang w:val="en-US"/>
              </w:rPr>
              <w:t>Glikirovannyy  gemoglobin, %</w:t>
            </w:r>
          </w:p>
        </w:tc>
        <w:tc>
          <w:tcPr>
            <w:tcW w:w="1250" w:type="pct"/>
            <w:vAlign w:val="center"/>
          </w:tcPr>
          <w:p w:rsidR="005F68ED" w:rsidRPr="005F68ED" w:rsidRDefault="005F68ED" w:rsidP="005F68ED">
            <w:pPr>
              <w:spacing w:line="240" w:lineRule="auto"/>
              <w:ind w:right="-1" w:firstLine="567"/>
              <w:jc w:val="center"/>
              <w:rPr>
                <w:rFonts w:ascii="Times New Roman" w:eastAsia="Calibri" w:hAnsi="Times New Roman" w:cs="Times New Roman"/>
                <w:sz w:val="24"/>
                <w:szCs w:val="24"/>
              </w:rPr>
            </w:pPr>
            <w:r w:rsidRPr="005F68ED">
              <w:rPr>
                <w:rFonts w:ascii="Times New Roman" w:eastAsia="Calibri" w:hAnsi="Times New Roman" w:cs="Times New Roman"/>
                <w:sz w:val="24"/>
                <w:szCs w:val="24"/>
              </w:rPr>
              <w:t>7,3 (6,9-8,0)</w:t>
            </w:r>
          </w:p>
        </w:tc>
        <w:tc>
          <w:tcPr>
            <w:tcW w:w="1250" w:type="pct"/>
            <w:vAlign w:val="center"/>
          </w:tcPr>
          <w:p w:rsidR="005F68ED" w:rsidRPr="005F68ED" w:rsidRDefault="005F68ED" w:rsidP="005F68ED">
            <w:pPr>
              <w:spacing w:line="240" w:lineRule="auto"/>
              <w:ind w:right="-1" w:firstLine="567"/>
              <w:jc w:val="center"/>
              <w:rPr>
                <w:rFonts w:ascii="Times New Roman" w:eastAsia="Calibri" w:hAnsi="Times New Roman" w:cs="Times New Roman"/>
                <w:sz w:val="24"/>
                <w:szCs w:val="24"/>
              </w:rPr>
            </w:pPr>
            <w:r w:rsidRPr="005F68ED">
              <w:rPr>
                <w:rFonts w:ascii="Times New Roman" w:eastAsia="Calibri" w:hAnsi="Times New Roman" w:cs="Times New Roman"/>
                <w:sz w:val="24"/>
                <w:szCs w:val="24"/>
              </w:rPr>
              <w:t>5,9 (5,7-6,1)</w:t>
            </w:r>
          </w:p>
        </w:tc>
        <w:tc>
          <w:tcPr>
            <w:tcW w:w="1250" w:type="pct"/>
            <w:vAlign w:val="center"/>
          </w:tcPr>
          <w:p w:rsidR="005F68ED" w:rsidRPr="005F68ED" w:rsidRDefault="005F68ED" w:rsidP="005F68ED">
            <w:pPr>
              <w:spacing w:after="0" w:line="240" w:lineRule="auto"/>
              <w:ind w:right="-1" w:firstLine="567"/>
              <w:jc w:val="center"/>
              <w:rPr>
                <w:rFonts w:ascii="Times New Roman" w:eastAsia="Calibri" w:hAnsi="Times New Roman" w:cs="Times New Roman"/>
                <w:sz w:val="24"/>
                <w:szCs w:val="24"/>
              </w:rPr>
            </w:pPr>
            <w:r w:rsidRPr="005F68ED">
              <w:rPr>
                <w:rFonts w:ascii="Times New Roman" w:eastAsia="Calibri" w:hAnsi="Times New Roman" w:cs="Times New Roman"/>
                <w:sz w:val="24"/>
                <w:szCs w:val="24"/>
              </w:rPr>
              <w:t>р&lt;0,001</w:t>
            </w:r>
          </w:p>
        </w:tc>
      </w:tr>
      <w:tr w:rsidR="005F68ED" w:rsidRPr="005F68ED" w:rsidTr="007E51D2">
        <w:trPr>
          <w:trHeight w:val="587"/>
        </w:trPr>
        <w:tc>
          <w:tcPr>
            <w:tcW w:w="1250" w:type="pct"/>
            <w:vAlign w:val="center"/>
          </w:tcPr>
          <w:p w:rsidR="005F68ED" w:rsidRPr="005F68ED" w:rsidRDefault="005F68ED" w:rsidP="005F68ED">
            <w:pPr>
              <w:spacing w:line="240" w:lineRule="auto"/>
              <w:ind w:right="-1"/>
              <w:rPr>
                <w:rFonts w:ascii="Times New Roman" w:eastAsia="Calibri" w:hAnsi="Times New Roman" w:cs="Times New Roman"/>
                <w:sz w:val="24"/>
                <w:szCs w:val="24"/>
              </w:rPr>
            </w:pPr>
            <w:r w:rsidRPr="006D2574">
              <w:rPr>
                <w:rFonts w:ascii="Times New Roman" w:hAnsi="Times New Roman" w:cs="Times New Roman"/>
                <w:sz w:val="24"/>
                <w:szCs w:val="24"/>
                <w:lang w:val="en-US"/>
              </w:rPr>
              <w:t>OKhS, mmol'/l</w:t>
            </w:r>
            <w:r w:rsidRPr="006D2574">
              <w:rPr>
                <w:rFonts w:ascii="Times New Roman" w:hAnsi="Times New Roman" w:cs="Times New Roman"/>
                <w:sz w:val="24"/>
                <w:szCs w:val="24"/>
                <w:lang w:val="en-US"/>
              </w:rPr>
              <w:tab/>
            </w:r>
          </w:p>
        </w:tc>
        <w:tc>
          <w:tcPr>
            <w:tcW w:w="1250" w:type="pct"/>
            <w:vAlign w:val="center"/>
          </w:tcPr>
          <w:p w:rsidR="005F68ED" w:rsidRPr="005F68ED" w:rsidRDefault="00472DA4" w:rsidP="005F68ED">
            <w:pPr>
              <w:spacing w:line="240" w:lineRule="auto"/>
              <w:ind w:right="-1" w:firstLine="567"/>
              <w:jc w:val="center"/>
              <w:rPr>
                <w:rFonts w:ascii="Times New Roman" w:eastAsia="Calibri" w:hAnsi="Times New Roman" w:cs="Times New Roman"/>
                <w:sz w:val="24"/>
                <w:szCs w:val="24"/>
              </w:rPr>
            </w:pPr>
            <w:r>
              <w:rPr>
                <w:rFonts w:ascii="Times New Roman" w:eastAsia="Calibri" w:hAnsi="Times New Roman" w:cs="Times New Roman"/>
                <w:sz w:val="24"/>
                <w:szCs w:val="24"/>
              </w:rPr>
              <w:t>4,7 (4,0-6,1</w:t>
            </w:r>
            <w:r w:rsidR="005F68ED" w:rsidRPr="005F68ED">
              <w:rPr>
                <w:rFonts w:ascii="Times New Roman" w:eastAsia="Calibri" w:hAnsi="Times New Roman" w:cs="Times New Roman"/>
                <w:sz w:val="24"/>
                <w:szCs w:val="24"/>
              </w:rPr>
              <w:t>)</w:t>
            </w:r>
          </w:p>
        </w:tc>
        <w:tc>
          <w:tcPr>
            <w:tcW w:w="1250" w:type="pct"/>
            <w:vAlign w:val="center"/>
          </w:tcPr>
          <w:p w:rsidR="005F68ED" w:rsidRPr="005F68ED" w:rsidRDefault="00472DA4" w:rsidP="00472DA4">
            <w:pPr>
              <w:spacing w:line="240" w:lineRule="auto"/>
              <w:ind w:right="-1" w:firstLine="567"/>
              <w:jc w:val="center"/>
              <w:rPr>
                <w:rFonts w:ascii="Times New Roman" w:eastAsia="Calibri" w:hAnsi="Times New Roman" w:cs="Times New Roman"/>
                <w:sz w:val="24"/>
                <w:szCs w:val="24"/>
              </w:rPr>
            </w:pPr>
            <w:r>
              <w:rPr>
                <w:rFonts w:ascii="Times New Roman" w:eastAsia="Calibri" w:hAnsi="Times New Roman" w:cs="Times New Roman"/>
                <w:sz w:val="24"/>
                <w:szCs w:val="24"/>
              </w:rPr>
              <w:t>4,7 (4</w:t>
            </w:r>
            <w:r w:rsidR="005F68ED" w:rsidRPr="005F68ED">
              <w:rPr>
                <w:rFonts w:ascii="Times New Roman" w:eastAsia="Calibri" w:hAnsi="Times New Roman" w:cs="Times New Roman"/>
                <w:sz w:val="24"/>
                <w:szCs w:val="24"/>
              </w:rPr>
              <w:t>,</w:t>
            </w:r>
            <w:r>
              <w:rPr>
                <w:rFonts w:ascii="Times New Roman" w:eastAsia="Calibri" w:hAnsi="Times New Roman" w:cs="Times New Roman"/>
                <w:sz w:val="24"/>
                <w:szCs w:val="24"/>
              </w:rPr>
              <w:t>0-5,2</w:t>
            </w:r>
            <w:r w:rsidR="005F68ED" w:rsidRPr="005F68ED">
              <w:rPr>
                <w:rFonts w:ascii="Times New Roman" w:eastAsia="Calibri" w:hAnsi="Times New Roman" w:cs="Times New Roman"/>
                <w:sz w:val="24"/>
                <w:szCs w:val="24"/>
              </w:rPr>
              <w:t>)</w:t>
            </w:r>
          </w:p>
        </w:tc>
        <w:tc>
          <w:tcPr>
            <w:tcW w:w="1250" w:type="pct"/>
            <w:vAlign w:val="center"/>
          </w:tcPr>
          <w:p w:rsidR="005F68ED" w:rsidRPr="006D2574" w:rsidRDefault="005F68ED" w:rsidP="005F68ED">
            <w:pPr>
              <w:spacing w:line="240" w:lineRule="auto"/>
              <w:ind w:firstLine="567"/>
              <w:jc w:val="center"/>
              <w:rPr>
                <w:rFonts w:ascii="Times New Roman" w:hAnsi="Times New Roman" w:cs="Times New Roman"/>
                <w:sz w:val="24"/>
                <w:szCs w:val="24"/>
                <w:lang w:val="en-US"/>
              </w:rPr>
            </w:pPr>
            <w:r w:rsidRPr="006D2574">
              <w:rPr>
                <w:rFonts w:ascii="Times New Roman" w:hAnsi="Times New Roman" w:cs="Times New Roman"/>
                <w:sz w:val="24"/>
                <w:szCs w:val="24"/>
                <w:lang w:val="en-US"/>
              </w:rPr>
              <w:t>nd</w:t>
            </w:r>
          </w:p>
          <w:p w:rsidR="005F68ED" w:rsidRPr="005F68ED" w:rsidRDefault="005F68ED" w:rsidP="005F68ED">
            <w:pPr>
              <w:spacing w:after="0" w:line="240" w:lineRule="auto"/>
              <w:ind w:right="-1" w:firstLine="567"/>
              <w:jc w:val="center"/>
              <w:rPr>
                <w:rFonts w:ascii="Times New Roman" w:eastAsia="Calibri" w:hAnsi="Times New Roman" w:cs="Times New Roman"/>
                <w:sz w:val="24"/>
                <w:szCs w:val="24"/>
              </w:rPr>
            </w:pPr>
          </w:p>
        </w:tc>
      </w:tr>
      <w:tr w:rsidR="005F68ED" w:rsidRPr="005F68ED" w:rsidTr="007E51D2">
        <w:trPr>
          <w:trHeight w:val="681"/>
        </w:trPr>
        <w:tc>
          <w:tcPr>
            <w:tcW w:w="1250" w:type="pct"/>
            <w:vAlign w:val="center"/>
          </w:tcPr>
          <w:p w:rsidR="005F68ED" w:rsidRPr="005F68ED" w:rsidRDefault="005F68ED" w:rsidP="005F68ED">
            <w:pPr>
              <w:spacing w:line="240" w:lineRule="auto"/>
              <w:ind w:right="-1"/>
              <w:rPr>
                <w:rFonts w:ascii="Times New Roman" w:eastAsia="Calibri" w:hAnsi="Times New Roman" w:cs="Times New Roman"/>
                <w:sz w:val="24"/>
                <w:szCs w:val="24"/>
              </w:rPr>
            </w:pPr>
            <w:r w:rsidRPr="006D2574">
              <w:rPr>
                <w:rFonts w:ascii="Times New Roman" w:hAnsi="Times New Roman" w:cs="Times New Roman"/>
                <w:sz w:val="24"/>
                <w:szCs w:val="24"/>
                <w:lang w:val="en-US"/>
              </w:rPr>
              <w:t>KhS LPNP, mmol'/l</w:t>
            </w:r>
          </w:p>
        </w:tc>
        <w:tc>
          <w:tcPr>
            <w:tcW w:w="1250" w:type="pct"/>
            <w:vAlign w:val="center"/>
          </w:tcPr>
          <w:p w:rsidR="005F68ED" w:rsidRPr="005F68ED" w:rsidRDefault="00472DA4" w:rsidP="005F68ED">
            <w:pPr>
              <w:spacing w:line="240" w:lineRule="auto"/>
              <w:ind w:right="-1" w:firstLine="567"/>
              <w:jc w:val="center"/>
              <w:rPr>
                <w:rFonts w:ascii="Times New Roman" w:eastAsia="Calibri" w:hAnsi="Times New Roman" w:cs="Times New Roman"/>
                <w:sz w:val="24"/>
                <w:szCs w:val="24"/>
              </w:rPr>
            </w:pPr>
            <w:r>
              <w:rPr>
                <w:rFonts w:ascii="Times New Roman" w:eastAsia="Calibri" w:hAnsi="Times New Roman" w:cs="Times New Roman"/>
                <w:sz w:val="24"/>
                <w:szCs w:val="24"/>
              </w:rPr>
              <w:t>2,7 (2,3-4,1</w:t>
            </w:r>
            <w:r w:rsidR="005F68ED" w:rsidRPr="005F68ED">
              <w:rPr>
                <w:rFonts w:ascii="Times New Roman" w:eastAsia="Calibri" w:hAnsi="Times New Roman" w:cs="Times New Roman"/>
                <w:sz w:val="24"/>
                <w:szCs w:val="24"/>
              </w:rPr>
              <w:t>)</w:t>
            </w:r>
          </w:p>
        </w:tc>
        <w:tc>
          <w:tcPr>
            <w:tcW w:w="1250" w:type="pct"/>
            <w:vAlign w:val="center"/>
          </w:tcPr>
          <w:p w:rsidR="005F68ED" w:rsidRPr="005F68ED" w:rsidRDefault="005F68ED" w:rsidP="00472DA4">
            <w:pPr>
              <w:spacing w:line="240" w:lineRule="auto"/>
              <w:ind w:right="-1" w:firstLine="567"/>
              <w:jc w:val="center"/>
              <w:rPr>
                <w:rFonts w:ascii="Times New Roman" w:eastAsia="Calibri" w:hAnsi="Times New Roman" w:cs="Times New Roman"/>
                <w:sz w:val="24"/>
                <w:szCs w:val="24"/>
              </w:rPr>
            </w:pPr>
            <w:r w:rsidRPr="005F68ED">
              <w:rPr>
                <w:rFonts w:ascii="Times New Roman" w:eastAsia="Calibri" w:hAnsi="Times New Roman" w:cs="Times New Roman"/>
                <w:sz w:val="24"/>
                <w:szCs w:val="24"/>
              </w:rPr>
              <w:t>2,8</w:t>
            </w:r>
            <w:r w:rsidR="00472DA4">
              <w:rPr>
                <w:rFonts w:ascii="Times New Roman" w:eastAsia="Calibri" w:hAnsi="Times New Roman" w:cs="Times New Roman"/>
                <w:sz w:val="24"/>
                <w:szCs w:val="24"/>
              </w:rPr>
              <w:t xml:space="preserve"> (2,3</w:t>
            </w:r>
            <w:r w:rsidRPr="005F68ED">
              <w:rPr>
                <w:rFonts w:ascii="Times New Roman" w:eastAsia="Calibri" w:hAnsi="Times New Roman" w:cs="Times New Roman"/>
                <w:sz w:val="24"/>
                <w:szCs w:val="24"/>
              </w:rPr>
              <w:t>-3,4)</w:t>
            </w:r>
          </w:p>
        </w:tc>
        <w:tc>
          <w:tcPr>
            <w:tcW w:w="1250" w:type="pct"/>
            <w:vAlign w:val="center"/>
          </w:tcPr>
          <w:p w:rsidR="005F68ED" w:rsidRPr="006D2574" w:rsidRDefault="005F68ED" w:rsidP="005F68ED">
            <w:pPr>
              <w:spacing w:line="240" w:lineRule="auto"/>
              <w:ind w:firstLine="567"/>
              <w:jc w:val="center"/>
              <w:rPr>
                <w:rFonts w:ascii="Times New Roman" w:hAnsi="Times New Roman" w:cs="Times New Roman"/>
                <w:sz w:val="24"/>
                <w:szCs w:val="24"/>
                <w:lang w:val="en-US"/>
              </w:rPr>
            </w:pPr>
            <w:r w:rsidRPr="006D2574">
              <w:rPr>
                <w:rFonts w:ascii="Times New Roman" w:hAnsi="Times New Roman" w:cs="Times New Roman"/>
                <w:sz w:val="24"/>
                <w:szCs w:val="24"/>
                <w:lang w:val="en-US"/>
              </w:rPr>
              <w:t>nd</w:t>
            </w:r>
          </w:p>
          <w:p w:rsidR="005F68ED" w:rsidRPr="005F68ED" w:rsidRDefault="005F68ED" w:rsidP="005F68ED">
            <w:pPr>
              <w:spacing w:after="0" w:line="240" w:lineRule="auto"/>
              <w:ind w:right="-1" w:firstLine="567"/>
              <w:jc w:val="center"/>
              <w:rPr>
                <w:rFonts w:ascii="Times New Roman" w:eastAsia="Calibri" w:hAnsi="Times New Roman" w:cs="Times New Roman"/>
                <w:sz w:val="24"/>
                <w:szCs w:val="24"/>
              </w:rPr>
            </w:pPr>
          </w:p>
        </w:tc>
      </w:tr>
      <w:tr w:rsidR="005F68ED" w:rsidRPr="005F68ED" w:rsidTr="007E51D2">
        <w:trPr>
          <w:trHeight w:val="550"/>
        </w:trPr>
        <w:tc>
          <w:tcPr>
            <w:tcW w:w="1250" w:type="pct"/>
            <w:vAlign w:val="center"/>
          </w:tcPr>
          <w:p w:rsidR="005F68ED" w:rsidRPr="005F68ED" w:rsidRDefault="005F68ED" w:rsidP="005F68ED">
            <w:pPr>
              <w:spacing w:line="240" w:lineRule="auto"/>
              <w:ind w:right="-1"/>
              <w:rPr>
                <w:rFonts w:ascii="Times New Roman" w:eastAsia="Calibri" w:hAnsi="Times New Roman" w:cs="Times New Roman"/>
                <w:sz w:val="24"/>
                <w:szCs w:val="24"/>
              </w:rPr>
            </w:pPr>
            <w:r w:rsidRPr="006D2574">
              <w:rPr>
                <w:rFonts w:ascii="Times New Roman" w:hAnsi="Times New Roman" w:cs="Times New Roman"/>
                <w:sz w:val="24"/>
                <w:szCs w:val="24"/>
                <w:lang w:val="en-US"/>
              </w:rPr>
              <w:t>KhS LPVP, mmol'/l</w:t>
            </w:r>
          </w:p>
        </w:tc>
        <w:tc>
          <w:tcPr>
            <w:tcW w:w="1250" w:type="pct"/>
            <w:vAlign w:val="center"/>
          </w:tcPr>
          <w:p w:rsidR="005F68ED" w:rsidRPr="005F68ED" w:rsidRDefault="005F68ED" w:rsidP="005F68ED">
            <w:pPr>
              <w:spacing w:line="240" w:lineRule="auto"/>
              <w:ind w:right="-1" w:firstLine="567"/>
              <w:jc w:val="center"/>
              <w:rPr>
                <w:rFonts w:ascii="Times New Roman" w:eastAsia="Calibri" w:hAnsi="Times New Roman" w:cs="Times New Roman"/>
                <w:sz w:val="24"/>
                <w:szCs w:val="24"/>
              </w:rPr>
            </w:pPr>
            <w:r w:rsidRPr="005F68ED">
              <w:rPr>
                <w:rFonts w:ascii="Times New Roman" w:eastAsia="Calibri" w:hAnsi="Times New Roman" w:cs="Times New Roman"/>
                <w:sz w:val="24"/>
                <w:szCs w:val="24"/>
              </w:rPr>
              <w:t>1,1 (1,0-1,2)</w:t>
            </w:r>
          </w:p>
        </w:tc>
        <w:tc>
          <w:tcPr>
            <w:tcW w:w="1250" w:type="pct"/>
            <w:vAlign w:val="center"/>
          </w:tcPr>
          <w:p w:rsidR="005F68ED" w:rsidRPr="005F68ED" w:rsidRDefault="005F68ED" w:rsidP="005F68ED">
            <w:pPr>
              <w:spacing w:line="240" w:lineRule="auto"/>
              <w:ind w:right="-1" w:firstLine="567"/>
              <w:jc w:val="center"/>
              <w:rPr>
                <w:rFonts w:ascii="Times New Roman" w:eastAsia="Calibri" w:hAnsi="Times New Roman" w:cs="Times New Roman"/>
                <w:sz w:val="24"/>
                <w:szCs w:val="24"/>
              </w:rPr>
            </w:pPr>
            <w:r w:rsidRPr="005F68ED">
              <w:rPr>
                <w:rFonts w:ascii="Times New Roman" w:eastAsia="Calibri" w:hAnsi="Times New Roman" w:cs="Times New Roman"/>
                <w:sz w:val="24"/>
                <w:szCs w:val="24"/>
              </w:rPr>
              <w:t>1,1 (1,0-1,3)</w:t>
            </w:r>
          </w:p>
        </w:tc>
        <w:tc>
          <w:tcPr>
            <w:tcW w:w="1250" w:type="pct"/>
            <w:vAlign w:val="center"/>
          </w:tcPr>
          <w:p w:rsidR="005F68ED" w:rsidRPr="006D2574" w:rsidRDefault="005F68ED" w:rsidP="005F68ED">
            <w:pPr>
              <w:spacing w:line="240" w:lineRule="auto"/>
              <w:ind w:firstLine="567"/>
              <w:jc w:val="center"/>
              <w:rPr>
                <w:rFonts w:ascii="Times New Roman" w:hAnsi="Times New Roman" w:cs="Times New Roman"/>
                <w:sz w:val="24"/>
                <w:szCs w:val="24"/>
                <w:lang w:val="en-US"/>
              </w:rPr>
            </w:pPr>
            <w:r w:rsidRPr="006D2574">
              <w:rPr>
                <w:rFonts w:ascii="Times New Roman" w:hAnsi="Times New Roman" w:cs="Times New Roman"/>
                <w:sz w:val="24"/>
                <w:szCs w:val="24"/>
                <w:lang w:val="en-US"/>
              </w:rPr>
              <w:t>nd</w:t>
            </w:r>
          </w:p>
          <w:p w:rsidR="005F68ED" w:rsidRPr="005F68ED" w:rsidRDefault="005F68ED" w:rsidP="005F68ED">
            <w:pPr>
              <w:spacing w:after="0" w:line="240" w:lineRule="auto"/>
              <w:ind w:right="-1" w:firstLine="567"/>
              <w:jc w:val="center"/>
              <w:rPr>
                <w:rFonts w:ascii="Times New Roman" w:eastAsia="Calibri" w:hAnsi="Times New Roman" w:cs="Times New Roman"/>
                <w:sz w:val="24"/>
                <w:szCs w:val="24"/>
              </w:rPr>
            </w:pPr>
          </w:p>
        </w:tc>
      </w:tr>
      <w:tr w:rsidR="005F68ED" w:rsidRPr="005F68ED" w:rsidTr="007E51D2">
        <w:trPr>
          <w:trHeight w:val="488"/>
        </w:trPr>
        <w:tc>
          <w:tcPr>
            <w:tcW w:w="1250" w:type="pct"/>
            <w:vAlign w:val="center"/>
          </w:tcPr>
          <w:p w:rsidR="005F68ED" w:rsidRPr="005F68ED" w:rsidRDefault="005F68ED" w:rsidP="005F68ED">
            <w:pPr>
              <w:spacing w:line="240" w:lineRule="auto"/>
              <w:ind w:right="-1"/>
              <w:rPr>
                <w:rFonts w:ascii="Times New Roman" w:eastAsia="Calibri" w:hAnsi="Times New Roman" w:cs="Times New Roman"/>
                <w:sz w:val="24"/>
                <w:szCs w:val="24"/>
              </w:rPr>
            </w:pPr>
            <w:r w:rsidRPr="006D2574">
              <w:rPr>
                <w:rFonts w:ascii="Times New Roman" w:hAnsi="Times New Roman" w:cs="Times New Roman"/>
                <w:sz w:val="24"/>
                <w:szCs w:val="24"/>
                <w:lang w:val="en-US"/>
              </w:rPr>
              <w:t>TAG, mmol'/l</w:t>
            </w:r>
            <w:r w:rsidRPr="006D2574">
              <w:rPr>
                <w:rFonts w:ascii="Times New Roman" w:hAnsi="Times New Roman" w:cs="Times New Roman"/>
                <w:sz w:val="24"/>
                <w:szCs w:val="24"/>
                <w:lang w:val="en-US"/>
              </w:rPr>
              <w:tab/>
            </w:r>
          </w:p>
        </w:tc>
        <w:tc>
          <w:tcPr>
            <w:tcW w:w="1250" w:type="pct"/>
            <w:vAlign w:val="center"/>
          </w:tcPr>
          <w:p w:rsidR="005F68ED" w:rsidRPr="005F68ED" w:rsidRDefault="005F68ED" w:rsidP="005F68ED">
            <w:pPr>
              <w:spacing w:line="240" w:lineRule="auto"/>
              <w:ind w:right="-1" w:firstLine="567"/>
              <w:jc w:val="center"/>
              <w:rPr>
                <w:rFonts w:ascii="Times New Roman" w:eastAsia="Calibri" w:hAnsi="Times New Roman" w:cs="Times New Roman"/>
                <w:sz w:val="24"/>
                <w:szCs w:val="24"/>
              </w:rPr>
            </w:pPr>
            <w:r w:rsidRPr="005F68ED">
              <w:rPr>
                <w:rFonts w:ascii="Times New Roman" w:eastAsia="Calibri" w:hAnsi="Times New Roman" w:cs="Times New Roman"/>
                <w:sz w:val="24"/>
                <w:szCs w:val="24"/>
              </w:rPr>
              <w:t>1,7 (1,4-2,5)</w:t>
            </w:r>
          </w:p>
        </w:tc>
        <w:tc>
          <w:tcPr>
            <w:tcW w:w="1250" w:type="pct"/>
            <w:vAlign w:val="center"/>
          </w:tcPr>
          <w:p w:rsidR="005F68ED" w:rsidRPr="005F68ED" w:rsidRDefault="005F68ED" w:rsidP="005F68ED">
            <w:pPr>
              <w:spacing w:line="240" w:lineRule="auto"/>
              <w:ind w:right="-1" w:firstLine="567"/>
              <w:jc w:val="center"/>
              <w:rPr>
                <w:rFonts w:ascii="Times New Roman" w:eastAsia="Calibri" w:hAnsi="Times New Roman" w:cs="Times New Roman"/>
                <w:sz w:val="24"/>
                <w:szCs w:val="24"/>
              </w:rPr>
            </w:pPr>
            <w:r w:rsidRPr="005F68ED">
              <w:rPr>
                <w:rFonts w:ascii="Times New Roman" w:eastAsia="Calibri" w:hAnsi="Times New Roman" w:cs="Times New Roman"/>
                <w:sz w:val="24"/>
                <w:szCs w:val="24"/>
              </w:rPr>
              <w:t xml:space="preserve">1,4 </w:t>
            </w:r>
            <w:r w:rsidR="00472DA4">
              <w:rPr>
                <w:rFonts w:ascii="Times New Roman" w:eastAsia="Calibri" w:hAnsi="Times New Roman" w:cs="Times New Roman"/>
                <w:sz w:val="24"/>
                <w:szCs w:val="24"/>
              </w:rPr>
              <w:t>(1,1-1,6</w:t>
            </w:r>
            <w:r w:rsidRPr="005F68ED">
              <w:rPr>
                <w:rFonts w:ascii="Times New Roman" w:eastAsia="Calibri" w:hAnsi="Times New Roman" w:cs="Times New Roman"/>
                <w:sz w:val="24"/>
                <w:szCs w:val="24"/>
              </w:rPr>
              <w:t>)</w:t>
            </w:r>
          </w:p>
        </w:tc>
        <w:tc>
          <w:tcPr>
            <w:tcW w:w="1250" w:type="pct"/>
            <w:vAlign w:val="center"/>
          </w:tcPr>
          <w:p w:rsidR="005F68ED" w:rsidRPr="005F68ED" w:rsidRDefault="005F68ED" w:rsidP="005F68ED">
            <w:pPr>
              <w:spacing w:after="0" w:line="240" w:lineRule="auto"/>
              <w:ind w:right="-1" w:firstLine="567"/>
              <w:jc w:val="center"/>
              <w:rPr>
                <w:rFonts w:ascii="Times New Roman" w:eastAsia="Calibri" w:hAnsi="Times New Roman" w:cs="Times New Roman"/>
                <w:sz w:val="24"/>
                <w:szCs w:val="24"/>
              </w:rPr>
            </w:pPr>
            <w:r w:rsidRPr="005F68ED">
              <w:rPr>
                <w:rFonts w:ascii="Times New Roman" w:eastAsia="Calibri" w:hAnsi="Times New Roman" w:cs="Times New Roman"/>
                <w:sz w:val="24"/>
                <w:szCs w:val="24"/>
              </w:rPr>
              <w:t>р&lt;0,001</w:t>
            </w:r>
          </w:p>
        </w:tc>
      </w:tr>
    </w:tbl>
    <w:p w:rsidR="00C618A1" w:rsidRPr="005F68ED" w:rsidRDefault="00C618A1" w:rsidP="00EE5848">
      <w:pPr>
        <w:spacing w:line="240" w:lineRule="auto"/>
        <w:ind w:firstLine="567"/>
        <w:jc w:val="both"/>
        <w:rPr>
          <w:rFonts w:ascii="Times New Roman" w:hAnsi="Times New Roman" w:cs="Times New Roman"/>
          <w:lang w:val="en-US"/>
        </w:rPr>
      </w:pPr>
      <w:r w:rsidRPr="005F68ED">
        <w:rPr>
          <w:rFonts w:ascii="Times New Roman" w:hAnsi="Times New Roman" w:cs="Times New Roman"/>
          <w:b/>
          <w:i/>
          <w:lang w:val="en-US"/>
        </w:rPr>
        <w:t>Primechanie:</w:t>
      </w:r>
      <w:r w:rsidRPr="005F68ED">
        <w:rPr>
          <w:rFonts w:ascii="Times New Roman" w:hAnsi="Times New Roman" w:cs="Times New Roman"/>
          <w:lang w:val="en-US"/>
        </w:rPr>
        <w:t xml:space="preserve"> Dannye predstavleny v vide: mediana (25-y i 75-y protsentili). SAD i DAD - sistolicheskoe i diastolicheskoe arterial'noe davlenie, sootvetstvenno; ChSS-chastota serdechnykh sokrashcheniy; OKhS - obshchiy kholesterin, KhS LPNP – kholesterin lipoproteinov nizkoy plotnosti, KhS LPVP- kholesterin lipoproteinov vysokoy plotnosti, TAG- triatsilglitseridy. </w:t>
      </w:r>
    </w:p>
    <w:p w:rsidR="00C618A1" w:rsidRPr="005F68ED" w:rsidRDefault="00C618A1" w:rsidP="00EE5848">
      <w:pPr>
        <w:spacing w:line="240" w:lineRule="auto"/>
        <w:ind w:firstLine="567"/>
        <w:jc w:val="both"/>
        <w:rPr>
          <w:rFonts w:ascii="Times New Roman" w:hAnsi="Times New Roman" w:cs="Times New Roman"/>
          <w:b/>
          <w:i/>
          <w:sz w:val="24"/>
          <w:szCs w:val="24"/>
          <w:lang w:val="en-US"/>
        </w:rPr>
      </w:pPr>
      <w:r w:rsidRPr="005F68ED">
        <w:rPr>
          <w:rFonts w:ascii="Times New Roman" w:hAnsi="Times New Roman" w:cs="Times New Roman"/>
          <w:b/>
          <w:i/>
          <w:sz w:val="24"/>
          <w:szCs w:val="24"/>
          <w:lang w:val="en-US"/>
        </w:rPr>
        <w:t xml:space="preserve">Pokazateli regional'noy i lokal'noy zhestkosti sosudov u bol'nykh IBS i AG s SD-2 </w:t>
      </w:r>
    </w:p>
    <w:p w:rsidR="0070524A" w:rsidRPr="000D5250" w:rsidRDefault="00C618A1" w:rsidP="000D5250">
      <w:pPr>
        <w:ind w:firstLine="567"/>
        <w:rPr>
          <w:rFonts w:ascii="Times New Roman" w:hAnsi="Times New Roman" w:cs="Times New Roman"/>
          <w:sz w:val="24"/>
          <w:szCs w:val="24"/>
          <w:lang w:val="en-US"/>
        </w:rPr>
      </w:pPr>
      <w:r w:rsidRPr="006D2574">
        <w:rPr>
          <w:rFonts w:ascii="Times New Roman" w:hAnsi="Times New Roman" w:cs="Times New Roman"/>
          <w:sz w:val="24"/>
          <w:szCs w:val="24"/>
          <w:lang w:val="en-US"/>
        </w:rPr>
        <w:tab/>
      </w:r>
      <w:r w:rsidR="0070524A" w:rsidRPr="000D5250">
        <w:rPr>
          <w:rFonts w:ascii="Times New Roman" w:hAnsi="Times New Roman" w:cs="Times New Roman"/>
          <w:sz w:val="24"/>
          <w:szCs w:val="24"/>
          <w:lang w:val="en-US"/>
        </w:rPr>
        <w:t>Povyshenie regional'noy zhestkosti aorty (sosud elasticheskogo tipa) u bol'nykh s SD-2  po sravneniyu s gruppoy bez SD-2 bylo otmecheno pri ispol'zovanii razlichnykh metodov otsenki skorosti rasprostraneniya pul'sovoy volny (SPV) v aorte (tabl. 2, ris. 1). Karotidno-femoral'naya SPV (SPVkf) u bol'nykh SD-2 byla na 16% vyshe, chem v gruppe sravneniya: 11,9 (10,6-14,0) m/s protiv 10,0 (9,3-11,3) m/s, sootvetstvenno (r&lt;0,001). SPV, izmerennaya s pomoshch'yu UZ-metoda (SPVAo) u bol'nykh s SD-2 byla na 26% vyshe, chem v gruppe bol'nykh bez SD-2: 9,5 (8,0-10,9) m/s i 7,0 (5,9-8,7) m/s, sootvetstvenno (r&lt;0,001). Po rezul'tatam ob"emnoy sfigmografii otmecheno dostovernoe povyshenie pleche-lodyzhechnoy SPV (SPVpl) u bol'nykh s SD-2 na 8,2% (r&lt;0,05) po sravneniyu s gruppoy bez SD-2.  Mediana CAVI byla neskol'ko vyshe v gruppe bol'nykh s SD-2 po sravneniyu s gruppoy bez SD-2, odnako, statisticheski znachimykh mezhgruppovykh razlichiy ne vyyavleno (r=0,13) (tabl. 2, ris.1).</w:t>
      </w:r>
    </w:p>
    <w:p w:rsidR="0070524A" w:rsidRPr="000D5250" w:rsidRDefault="0070524A" w:rsidP="000D5250">
      <w:pPr>
        <w:ind w:firstLine="567"/>
        <w:rPr>
          <w:rFonts w:ascii="Times New Roman" w:hAnsi="Times New Roman" w:cs="Times New Roman"/>
          <w:sz w:val="24"/>
          <w:szCs w:val="24"/>
          <w:lang w:val="en-US"/>
        </w:rPr>
      </w:pPr>
      <w:r w:rsidRPr="000D5250">
        <w:rPr>
          <w:rFonts w:ascii="Times New Roman" w:hAnsi="Times New Roman" w:cs="Times New Roman"/>
          <w:sz w:val="24"/>
          <w:szCs w:val="24"/>
          <w:lang w:val="en-US"/>
        </w:rPr>
        <w:tab/>
        <w:t xml:space="preserve">Pokazateli lokal'noy zhestkosti obshchikh sonnykh arteriy (sosudy myshechno-elasticheskogo tipa) byli vyshe v gruppe SD-2, po sravneniyu s gruppoy bez SD-2: indeks zhestkosti </w:t>
      </w:r>
      <w:r w:rsidRPr="000D5250">
        <w:rPr>
          <w:rFonts w:ascii="Times New Roman" w:hAnsi="Times New Roman" w:cs="Times New Roman"/>
          <w:sz w:val="24"/>
          <w:szCs w:val="24"/>
        </w:rPr>
        <w:t>β</w:t>
      </w:r>
      <w:r w:rsidRPr="000D5250">
        <w:rPr>
          <w:rFonts w:ascii="Times New Roman" w:hAnsi="Times New Roman" w:cs="Times New Roman"/>
          <w:sz w:val="24"/>
          <w:szCs w:val="24"/>
          <w:lang w:val="en-US"/>
        </w:rPr>
        <w:t xml:space="preserve"> byl vyshe na 7,6% (r&lt;0,05), a pokazatel' Er - na 12% (r&lt;0,05)  (tabl. 2, ris.1).</w:t>
      </w:r>
    </w:p>
    <w:p w:rsidR="0070524A" w:rsidRPr="000D5250" w:rsidRDefault="0070524A" w:rsidP="000D5250">
      <w:pPr>
        <w:ind w:firstLine="567"/>
        <w:rPr>
          <w:rFonts w:ascii="Times New Roman" w:hAnsi="Times New Roman" w:cs="Times New Roman"/>
          <w:sz w:val="24"/>
          <w:szCs w:val="24"/>
          <w:lang w:val="en-US"/>
        </w:rPr>
      </w:pPr>
      <w:r w:rsidRPr="000D5250">
        <w:rPr>
          <w:rFonts w:ascii="Times New Roman" w:hAnsi="Times New Roman" w:cs="Times New Roman"/>
          <w:sz w:val="24"/>
          <w:szCs w:val="24"/>
          <w:lang w:val="en-US"/>
        </w:rPr>
        <w:t xml:space="preserve">Pokazateli lokal'noy zhestkosti plechevoy arterii (sosud myshechnogo tipa) takzhe byli dostoverno vyshe v gruppe bol'nykh SD-2: indeks zhestkosti </w:t>
      </w:r>
      <w:r w:rsidRPr="000D5250">
        <w:rPr>
          <w:rFonts w:ascii="Times New Roman" w:hAnsi="Times New Roman" w:cs="Times New Roman"/>
          <w:sz w:val="24"/>
          <w:szCs w:val="24"/>
        </w:rPr>
        <w:t>β</w:t>
      </w:r>
      <w:r w:rsidRPr="000D5250">
        <w:rPr>
          <w:rFonts w:ascii="Times New Roman" w:hAnsi="Times New Roman" w:cs="Times New Roman"/>
          <w:sz w:val="24"/>
          <w:szCs w:val="24"/>
          <w:lang w:val="en-US"/>
        </w:rPr>
        <w:t xml:space="preserve"> - na 22% (r&lt;0,01), Er -  na 14 % (r&lt;0,01) (tabl. 2, ris.1). Po pokazatelyam zhestkosti luchevoy arterii (indeksu zhestkosti </w:t>
      </w:r>
      <w:r w:rsidRPr="000D5250">
        <w:rPr>
          <w:rFonts w:ascii="Times New Roman" w:hAnsi="Times New Roman" w:cs="Times New Roman"/>
          <w:sz w:val="24"/>
          <w:szCs w:val="24"/>
        </w:rPr>
        <w:t>β</w:t>
      </w:r>
      <w:r w:rsidRPr="000D5250">
        <w:rPr>
          <w:rFonts w:ascii="Times New Roman" w:hAnsi="Times New Roman" w:cs="Times New Roman"/>
          <w:sz w:val="24"/>
          <w:szCs w:val="24"/>
          <w:lang w:val="en-US"/>
        </w:rPr>
        <w:t xml:space="preserve"> i pokazatelyu Er)  razlichiy vyyavleno ne bylo (r=0,3 i 0,2 sootvetstvenno) (tabl. 2, ris.1).</w:t>
      </w:r>
    </w:p>
    <w:p w:rsidR="0070524A" w:rsidRPr="000D5250" w:rsidRDefault="0070524A" w:rsidP="000D5250">
      <w:pPr>
        <w:ind w:firstLine="567"/>
        <w:rPr>
          <w:rFonts w:ascii="Times New Roman" w:hAnsi="Times New Roman" w:cs="Times New Roman"/>
          <w:sz w:val="24"/>
          <w:szCs w:val="24"/>
          <w:lang w:val="en-US"/>
        </w:rPr>
      </w:pPr>
      <w:r w:rsidRPr="000D5250">
        <w:rPr>
          <w:rFonts w:ascii="Times New Roman" w:hAnsi="Times New Roman" w:cs="Times New Roman"/>
          <w:sz w:val="24"/>
          <w:szCs w:val="24"/>
          <w:lang w:val="en-US"/>
        </w:rPr>
        <w:t xml:space="preserve">Takim obrazom, v gruppe bol'nykh s SD-2 nablyudalos' dostovernoe povyshenie zhestkosti sosudov elasticheskogo (aorta), myshechno-elasticheskogo (OSA) i myshechnogo (PA) tipov po sravneniyu s gruppoy bez SD-2 (tabl. 2, ris.1). </w:t>
      </w:r>
    </w:p>
    <w:p w:rsidR="00C618A1" w:rsidRPr="005677FD" w:rsidRDefault="00C618A1" w:rsidP="00EE5848">
      <w:pPr>
        <w:spacing w:line="240" w:lineRule="auto"/>
        <w:ind w:firstLine="567"/>
        <w:jc w:val="both"/>
        <w:rPr>
          <w:rFonts w:ascii="Times New Roman" w:hAnsi="Times New Roman" w:cs="Times New Roman"/>
          <w:b/>
          <w:sz w:val="24"/>
          <w:szCs w:val="24"/>
          <w:lang w:val="en-US"/>
        </w:rPr>
      </w:pPr>
      <w:r w:rsidRPr="005677FD">
        <w:rPr>
          <w:rFonts w:ascii="Times New Roman" w:hAnsi="Times New Roman" w:cs="Times New Roman"/>
          <w:b/>
          <w:sz w:val="24"/>
          <w:szCs w:val="24"/>
          <w:lang w:val="en-US"/>
        </w:rPr>
        <w:lastRenderedPageBreak/>
        <w:t>Tablitsa 2 Zhestkost' sosudov, pokazateli pul'satsionnosti, funktsional'nogo sostoyaniya pochek i pochechnogo krovotoka u bol'nykh SSZ s SD-2 i bez SD-2</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9"/>
        <w:gridCol w:w="2410"/>
        <w:gridCol w:w="2410"/>
        <w:gridCol w:w="2410"/>
      </w:tblGrid>
      <w:tr w:rsidR="005677FD" w:rsidRPr="005677FD" w:rsidTr="003D5C24">
        <w:trPr>
          <w:jc w:val="center"/>
        </w:trPr>
        <w:tc>
          <w:tcPr>
            <w:tcW w:w="2409" w:type="dxa"/>
          </w:tcPr>
          <w:p w:rsidR="005677FD" w:rsidRPr="005677FD" w:rsidRDefault="005677FD" w:rsidP="005677FD">
            <w:pPr>
              <w:spacing w:line="240" w:lineRule="auto"/>
              <w:ind w:right="-1" w:firstLine="567"/>
              <w:jc w:val="both"/>
              <w:rPr>
                <w:rFonts w:ascii="Times New Roman" w:eastAsia="Times New Roman" w:hAnsi="Times New Roman" w:cs="Times New Roman"/>
                <w:b/>
                <w:sz w:val="24"/>
                <w:szCs w:val="24"/>
                <w:lang w:eastAsia="ru-RU"/>
              </w:rPr>
            </w:pPr>
            <w:r w:rsidRPr="005F6636">
              <w:rPr>
                <w:rFonts w:ascii="Times New Roman" w:hAnsi="Times New Roman" w:cs="Times New Roman"/>
                <w:b/>
                <w:sz w:val="24"/>
                <w:szCs w:val="24"/>
                <w:lang w:val="en-US"/>
              </w:rPr>
              <w:t>Pokazatel'</w:t>
            </w:r>
          </w:p>
        </w:tc>
        <w:tc>
          <w:tcPr>
            <w:tcW w:w="2410" w:type="dxa"/>
          </w:tcPr>
          <w:p w:rsidR="005677FD" w:rsidRPr="005677FD" w:rsidRDefault="005677FD" w:rsidP="005677FD">
            <w:pPr>
              <w:spacing w:line="240" w:lineRule="auto"/>
              <w:ind w:right="-1"/>
              <w:jc w:val="center"/>
              <w:rPr>
                <w:rFonts w:ascii="Times New Roman" w:eastAsia="Times New Roman" w:hAnsi="Times New Roman" w:cs="Times New Roman"/>
                <w:b/>
                <w:sz w:val="24"/>
                <w:szCs w:val="24"/>
                <w:lang w:eastAsia="ru-RU"/>
              </w:rPr>
            </w:pPr>
            <w:r w:rsidRPr="005F6636">
              <w:rPr>
                <w:rFonts w:ascii="Times New Roman" w:hAnsi="Times New Roman" w:cs="Times New Roman"/>
                <w:b/>
                <w:sz w:val="24"/>
                <w:szCs w:val="24"/>
                <w:lang w:val="en-US"/>
              </w:rPr>
              <w:t xml:space="preserve">Patsienty s SD-2 </w:t>
            </w:r>
            <w:r w:rsidRPr="005677FD">
              <w:rPr>
                <w:rFonts w:ascii="Times New Roman" w:eastAsia="Times New Roman" w:hAnsi="Times New Roman" w:cs="Times New Roman"/>
                <w:b/>
                <w:sz w:val="24"/>
                <w:szCs w:val="24"/>
                <w:lang w:eastAsia="ru-RU"/>
              </w:rPr>
              <w:t xml:space="preserve"> (</w:t>
            </w:r>
            <w:r w:rsidRPr="005677FD">
              <w:rPr>
                <w:rFonts w:ascii="Times New Roman" w:eastAsia="Times New Roman" w:hAnsi="Times New Roman" w:cs="Times New Roman"/>
                <w:b/>
                <w:sz w:val="24"/>
                <w:szCs w:val="24"/>
                <w:lang w:val="en-US" w:eastAsia="ru-RU"/>
              </w:rPr>
              <w:t>n</w:t>
            </w:r>
            <w:r w:rsidRPr="005677FD">
              <w:rPr>
                <w:rFonts w:ascii="Times New Roman" w:eastAsia="Times New Roman" w:hAnsi="Times New Roman" w:cs="Times New Roman"/>
                <w:b/>
                <w:sz w:val="24"/>
                <w:szCs w:val="24"/>
                <w:lang w:eastAsia="ru-RU"/>
              </w:rPr>
              <w:t>=54)</w:t>
            </w:r>
          </w:p>
        </w:tc>
        <w:tc>
          <w:tcPr>
            <w:tcW w:w="2410" w:type="dxa"/>
          </w:tcPr>
          <w:p w:rsidR="005677FD" w:rsidRPr="005677FD" w:rsidRDefault="005677FD" w:rsidP="005677FD">
            <w:pPr>
              <w:spacing w:line="240" w:lineRule="auto"/>
              <w:ind w:right="-1"/>
              <w:jc w:val="center"/>
              <w:rPr>
                <w:rFonts w:ascii="Times New Roman" w:eastAsia="Times New Roman" w:hAnsi="Times New Roman" w:cs="Times New Roman"/>
                <w:b/>
                <w:sz w:val="24"/>
                <w:szCs w:val="24"/>
                <w:lang w:eastAsia="ru-RU"/>
              </w:rPr>
            </w:pPr>
            <w:r w:rsidRPr="005F6636">
              <w:rPr>
                <w:rFonts w:ascii="Times New Roman" w:hAnsi="Times New Roman" w:cs="Times New Roman"/>
                <w:b/>
                <w:sz w:val="24"/>
                <w:szCs w:val="24"/>
                <w:lang w:val="en-US"/>
              </w:rPr>
              <w:t xml:space="preserve">Patsienty bez SD-2 </w:t>
            </w:r>
            <w:r w:rsidRPr="005677FD">
              <w:rPr>
                <w:rFonts w:ascii="Times New Roman" w:eastAsia="Times New Roman" w:hAnsi="Times New Roman" w:cs="Times New Roman"/>
                <w:b/>
                <w:sz w:val="24"/>
                <w:szCs w:val="24"/>
                <w:lang w:eastAsia="ru-RU"/>
              </w:rPr>
              <w:t xml:space="preserve"> (</w:t>
            </w:r>
            <w:r w:rsidRPr="005677FD">
              <w:rPr>
                <w:rFonts w:ascii="Times New Roman" w:eastAsia="Times New Roman" w:hAnsi="Times New Roman" w:cs="Times New Roman"/>
                <w:b/>
                <w:sz w:val="24"/>
                <w:szCs w:val="24"/>
                <w:lang w:val="en-US" w:eastAsia="ru-RU"/>
              </w:rPr>
              <w:t>n</w:t>
            </w:r>
            <w:r w:rsidRPr="005677FD">
              <w:rPr>
                <w:rFonts w:ascii="Times New Roman" w:eastAsia="Times New Roman" w:hAnsi="Times New Roman" w:cs="Times New Roman"/>
                <w:b/>
                <w:sz w:val="24"/>
                <w:szCs w:val="24"/>
                <w:lang w:eastAsia="ru-RU"/>
              </w:rPr>
              <w:t>=42)</w:t>
            </w:r>
          </w:p>
        </w:tc>
        <w:tc>
          <w:tcPr>
            <w:tcW w:w="2410" w:type="dxa"/>
          </w:tcPr>
          <w:p w:rsidR="005677FD" w:rsidRPr="005677FD" w:rsidRDefault="005677FD" w:rsidP="005677FD">
            <w:pPr>
              <w:spacing w:line="240" w:lineRule="auto"/>
              <w:ind w:right="-1" w:firstLine="567"/>
              <w:jc w:val="center"/>
              <w:rPr>
                <w:rFonts w:ascii="Times New Roman" w:eastAsia="Times New Roman" w:hAnsi="Times New Roman" w:cs="Times New Roman"/>
                <w:b/>
                <w:sz w:val="24"/>
                <w:szCs w:val="24"/>
                <w:lang w:eastAsia="ru-RU"/>
              </w:rPr>
            </w:pPr>
            <w:r w:rsidRPr="005677FD">
              <w:rPr>
                <w:rFonts w:ascii="Times New Roman" w:eastAsia="Times New Roman" w:hAnsi="Times New Roman" w:cs="Times New Roman"/>
                <w:b/>
                <w:sz w:val="24"/>
                <w:szCs w:val="24"/>
                <w:lang w:eastAsia="ru-RU"/>
              </w:rPr>
              <w:t>р</w:t>
            </w:r>
          </w:p>
        </w:tc>
      </w:tr>
      <w:tr w:rsidR="005677FD" w:rsidRPr="005677FD" w:rsidTr="003D5C24">
        <w:trPr>
          <w:jc w:val="center"/>
        </w:trPr>
        <w:tc>
          <w:tcPr>
            <w:tcW w:w="9639" w:type="dxa"/>
            <w:gridSpan w:val="4"/>
          </w:tcPr>
          <w:p w:rsidR="005677FD" w:rsidRPr="005677FD" w:rsidRDefault="005677FD" w:rsidP="005677FD">
            <w:pPr>
              <w:spacing w:line="240" w:lineRule="auto"/>
              <w:ind w:firstLine="567"/>
              <w:jc w:val="center"/>
              <w:rPr>
                <w:rFonts w:ascii="Times New Roman" w:hAnsi="Times New Roman" w:cs="Times New Roman"/>
                <w:b/>
                <w:sz w:val="24"/>
                <w:szCs w:val="24"/>
              </w:rPr>
            </w:pPr>
            <w:r w:rsidRPr="005F6636">
              <w:rPr>
                <w:rFonts w:ascii="Times New Roman" w:hAnsi="Times New Roman" w:cs="Times New Roman"/>
                <w:b/>
                <w:sz w:val="24"/>
                <w:szCs w:val="24"/>
                <w:lang w:val="en-US"/>
              </w:rPr>
              <w:t>Pokazateli zhestkosti sosudistoy stenki</w:t>
            </w:r>
          </w:p>
        </w:tc>
      </w:tr>
      <w:tr w:rsidR="005677FD" w:rsidRPr="005677FD" w:rsidTr="003D5C24">
        <w:trPr>
          <w:jc w:val="center"/>
        </w:trPr>
        <w:tc>
          <w:tcPr>
            <w:tcW w:w="2409" w:type="dxa"/>
          </w:tcPr>
          <w:p w:rsidR="005677FD" w:rsidRPr="005677FD" w:rsidRDefault="005677FD" w:rsidP="005677FD">
            <w:pPr>
              <w:spacing w:line="240" w:lineRule="auto"/>
              <w:ind w:right="-1"/>
              <w:jc w:val="both"/>
              <w:rPr>
                <w:rFonts w:ascii="Times New Roman" w:eastAsia="Times New Roman" w:hAnsi="Times New Roman" w:cs="Times New Roman"/>
                <w:sz w:val="24"/>
                <w:szCs w:val="24"/>
                <w:lang w:eastAsia="ru-RU"/>
              </w:rPr>
            </w:pPr>
            <w:r w:rsidRPr="006D2574">
              <w:rPr>
                <w:rFonts w:ascii="Times New Roman" w:hAnsi="Times New Roman" w:cs="Times New Roman"/>
                <w:sz w:val="24"/>
                <w:szCs w:val="24"/>
                <w:lang w:val="en-US"/>
              </w:rPr>
              <w:t>SPVkf (m/s)</w:t>
            </w:r>
          </w:p>
        </w:tc>
        <w:tc>
          <w:tcPr>
            <w:tcW w:w="2410" w:type="dxa"/>
          </w:tcPr>
          <w:p w:rsidR="005677FD" w:rsidRPr="005677FD" w:rsidRDefault="005677FD" w:rsidP="005677FD">
            <w:pPr>
              <w:spacing w:line="240" w:lineRule="auto"/>
              <w:ind w:right="-1" w:firstLine="567"/>
              <w:jc w:val="center"/>
              <w:rPr>
                <w:rFonts w:ascii="Times New Roman" w:eastAsia="Times New Roman" w:hAnsi="Times New Roman" w:cs="Times New Roman"/>
                <w:sz w:val="24"/>
                <w:szCs w:val="24"/>
                <w:lang w:eastAsia="ru-RU"/>
              </w:rPr>
            </w:pPr>
            <w:r w:rsidRPr="005677FD">
              <w:rPr>
                <w:rFonts w:ascii="Times New Roman" w:eastAsia="Times New Roman" w:hAnsi="Times New Roman" w:cs="Times New Roman"/>
                <w:sz w:val="24"/>
                <w:szCs w:val="24"/>
                <w:lang w:eastAsia="ru-RU"/>
              </w:rPr>
              <w:t>11,9 (10,6-14,0)</w:t>
            </w:r>
          </w:p>
        </w:tc>
        <w:tc>
          <w:tcPr>
            <w:tcW w:w="2410" w:type="dxa"/>
          </w:tcPr>
          <w:p w:rsidR="005677FD" w:rsidRPr="005677FD" w:rsidRDefault="005677FD" w:rsidP="005677FD">
            <w:pPr>
              <w:spacing w:line="240" w:lineRule="auto"/>
              <w:ind w:right="-1" w:firstLine="567"/>
              <w:jc w:val="center"/>
              <w:rPr>
                <w:rFonts w:ascii="Times New Roman" w:eastAsia="Times New Roman" w:hAnsi="Times New Roman" w:cs="Times New Roman"/>
                <w:sz w:val="24"/>
                <w:szCs w:val="24"/>
                <w:lang w:eastAsia="ru-RU"/>
              </w:rPr>
            </w:pPr>
            <w:r w:rsidRPr="005677FD">
              <w:rPr>
                <w:rFonts w:ascii="Times New Roman" w:eastAsia="Times New Roman" w:hAnsi="Times New Roman" w:cs="Times New Roman"/>
                <w:sz w:val="24"/>
                <w:szCs w:val="24"/>
                <w:lang w:eastAsia="ru-RU"/>
              </w:rPr>
              <w:t>10,0 (9,3-11,3)</w:t>
            </w:r>
          </w:p>
        </w:tc>
        <w:tc>
          <w:tcPr>
            <w:tcW w:w="2410" w:type="dxa"/>
          </w:tcPr>
          <w:p w:rsidR="005677FD" w:rsidRPr="005677FD" w:rsidRDefault="005677FD" w:rsidP="005677FD">
            <w:pPr>
              <w:spacing w:line="240" w:lineRule="auto"/>
              <w:ind w:right="-1" w:firstLine="567"/>
              <w:jc w:val="center"/>
              <w:rPr>
                <w:rFonts w:ascii="Times New Roman" w:eastAsia="Times New Roman" w:hAnsi="Times New Roman" w:cs="Times New Roman"/>
                <w:sz w:val="24"/>
                <w:szCs w:val="24"/>
                <w:lang w:val="en-US" w:eastAsia="ru-RU"/>
              </w:rPr>
            </w:pPr>
            <w:r w:rsidRPr="005677FD">
              <w:rPr>
                <w:rFonts w:ascii="Times New Roman" w:eastAsia="Times New Roman" w:hAnsi="Times New Roman" w:cs="Times New Roman"/>
                <w:sz w:val="24"/>
                <w:szCs w:val="24"/>
                <w:lang w:val="en-US" w:eastAsia="ru-RU"/>
              </w:rPr>
              <w:t>&lt;</w:t>
            </w:r>
            <w:r w:rsidRPr="005677FD">
              <w:rPr>
                <w:rFonts w:ascii="Times New Roman" w:eastAsia="Times New Roman" w:hAnsi="Times New Roman" w:cs="Times New Roman"/>
                <w:sz w:val="24"/>
                <w:szCs w:val="24"/>
                <w:lang w:eastAsia="ru-RU"/>
              </w:rPr>
              <w:t>0,00</w:t>
            </w:r>
            <w:r w:rsidRPr="005677FD">
              <w:rPr>
                <w:rFonts w:ascii="Times New Roman" w:eastAsia="Times New Roman" w:hAnsi="Times New Roman" w:cs="Times New Roman"/>
                <w:sz w:val="24"/>
                <w:szCs w:val="24"/>
                <w:lang w:val="en-US" w:eastAsia="ru-RU"/>
              </w:rPr>
              <w:t>1</w:t>
            </w:r>
          </w:p>
        </w:tc>
      </w:tr>
      <w:tr w:rsidR="005677FD" w:rsidRPr="005677FD" w:rsidTr="003D5C24">
        <w:trPr>
          <w:jc w:val="center"/>
        </w:trPr>
        <w:tc>
          <w:tcPr>
            <w:tcW w:w="2409" w:type="dxa"/>
          </w:tcPr>
          <w:p w:rsidR="005677FD" w:rsidRPr="005677FD" w:rsidRDefault="005677FD" w:rsidP="005677FD">
            <w:pPr>
              <w:spacing w:line="240" w:lineRule="auto"/>
              <w:ind w:right="-1"/>
              <w:jc w:val="both"/>
              <w:rPr>
                <w:rFonts w:ascii="Times New Roman" w:eastAsia="Times New Roman" w:hAnsi="Times New Roman" w:cs="Times New Roman"/>
                <w:sz w:val="24"/>
                <w:szCs w:val="24"/>
                <w:lang w:eastAsia="ru-RU"/>
              </w:rPr>
            </w:pPr>
            <w:r w:rsidRPr="006D2574">
              <w:rPr>
                <w:rFonts w:ascii="Times New Roman" w:hAnsi="Times New Roman" w:cs="Times New Roman"/>
                <w:sz w:val="24"/>
                <w:szCs w:val="24"/>
                <w:lang w:val="en-US"/>
              </w:rPr>
              <w:t>SPVAo (m/s)</w:t>
            </w:r>
            <w:r w:rsidRPr="006D2574">
              <w:rPr>
                <w:rFonts w:ascii="Times New Roman" w:hAnsi="Times New Roman" w:cs="Times New Roman"/>
                <w:sz w:val="24"/>
                <w:szCs w:val="24"/>
                <w:lang w:val="en-US"/>
              </w:rPr>
              <w:tab/>
            </w:r>
          </w:p>
        </w:tc>
        <w:tc>
          <w:tcPr>
            <w:tcW w:w="2410" w:type="dxa"/>
          </w:tcPr>
          <w:p w:rsidR="005677FD" w:rsidRPr="005677FD" w:rsidRDefault="005677FD" w:rsidP="005677FD">
            <w:pPr>
              <w:spacing w:line="240" w:lineRule="auto"/>
              <w:ind w:right="-1" w:firstLine="567"/>
              <w:jc w:val="center"/>
              <w:rPr>
                <w:rFonts w:ascii="Times New Roman" w:eastAsia="Times New Roman" w:hAnsi="Times New Roman" w:cs="Times New Roman"/>
                <w:sz w:val="24"/>
                <w:szCs w:val="24"/>
                <w:lang w:eastAsia="ru-RU"/>
              </w:rPr>
            </w:pPr>
            <w:r w:rsidRPr="005677FD">
              <w:rPr>
                <w:rFonts w:ascii="Times New Roman" w:eastAsia="Times New Roman" w:hAnsi="Times New Roman" w:cs="Times New Roman"/>
                <w:sz w:val="24"/>
                <w:szCs w:val="24"/>
                <w:lang w:eastAsia="ru-RU"/>
              </w:rPr>
              <w:t>9,5 (8,0-10,9)</w:t>
            </w:r>
          </w:p>
        </w:tc>
        <w:tc>
          <w:tcPr>
            <w:tcW w:w="2410" w:type="dxa"/>
          </w:tcPr>
          <w:p w:rsidR="005677FD" w:rsidRPr="005677FD" w:rsidRDefault="004411F2" w:rsidP="004411F2">
            <w:pPr>
              <w:spacing w:line="240" w:lineRule="auto"/>
              <w:ind w:right="-1"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005677FD" w:rsidRPr="005677FD">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0</w:t>
            </w:r>
            <w:r w:rsidR="005677FD" w:rsidRPr="005677FD">
              <w:rPr>
                <w:rFonts w:ascii="Times New Roman" w:eastAsia="Times New Roman" w:hAnsi="Times New Roman" w:cs="Times New Roman"/>
                <w:sz w:val="24"/>
                <w:szCs w:val="24"/>
                <w:lang w:eastAsia="ru-RU"/>
              </w:rPr>
              <w:t xml:space="preserve"> (5,</w:t>
            </w:r>
            <w:r>
              <w:rPr>
                <w:rFonts w:ascii="Times New Roman" w:eastAsia="Times New Roman" w:hAnsi="Times New Roman" w:cs="Times New Roman"/>
                <w:sz w:val="24"/>
                <w:szCs w:val="24"/>
                <w:lang w:eastAsia="ru-RU"/>
              </w:rPr>
              <w:t>9</w:t>
            </w:r>
            <w:r w:rsidR="005677FD" w:rsidRPr="005677FD">
              <w:rPr>
                <w:rFonts w:ascii="Times New Roman" w:eastAsia="Times New Roman" w:hAnsi="Times New Roman" w:cs="Times New Roman"/>
                <w:sz w:val="24"/>
                <w:szCs w:val="24"/>
                <w:lang w:eastAsia="ru-RU"/>
              </w:rPr>
              <w:t>-8,</w:t>
            </w:r>
            <w:r>
              <w:rPr>
                <w:rFonts w:ascii="Times New Roman" w:eastAsia="Times New Roman" w:hAnsi="Times New Roman" w:cs="Times New Roman"/>
                <w:sz w:val="24"/>
                <w:szCs w:val="24"/>
                <w:lang w:eastAsia="ru-RU"/>
              </w:rPr>
              <w:t>7</w:t>
            </w:r>
            <w:r w:rsidR="005677FD" w:rsidRPr="005677FD">
              <w:rPr>
                <w:rFonts w:ascii="Times New Roman" w:eastAsia="Times New Roman" w:hAnsi="Times New Roman" w:cs="Times New Roman"/>
                <w:sz w:val="24"/>
                <w:szCs w:val="24"/>
                <w:lang w:eastAsia="ru-RU"/>
              </w:rPr>
              <w:t>)</w:t>
            </w:r>
          </w:p>
        </w:tc>
        <w:tc>
          <w:tcPr>
            <w:tcW w:w="2410" w:type="dxa"/>
          </w:tcPr>
          <w:p w:rsidR="005677FD" w:rsidRPr="005677FD" w:rsidRDefault="005677FD" w:rsidP="005677FD">
            <w:pPr>
              <w:spacing w:line="240" w:lineRule="auto"/>
              <w:ind w:right="-1" w:firstLine="567"/>
              <w:jc w:val="center"/>
              <w:rPr>
                <w:rFonts w:ascii="Times New Roman" w:eastAsia="Times New Roman" w:hAnsi="Times New Roman" w:cs="Times New Roman"/>
                <w:sz w:val="24"/>
                <w:szCs w:val="24"/>
                <w:lang w:eastAsia="ru-RU"/>
              </w:rPr>
            </w:pPr>
            <w:r w:rsidRPr="005677FD">
              <w:rPr>
                <w:rFonts w:ascii="Times New Roman" w:eastAsia="Times New Roman" w:hAnsi="Times New Roman" w:cs="Times New Roman"/>
                <w:sz w:val="24"/>
                <w:szCs w:val="24"/>
                <w:lang w:val="en-US" w:eastAsia="ru-RU"/>
              </w:rPr>
              <w:t>&lt;</w:t>
            </w:r>
            <w:r w:rsidRPr="005677FD">
              <w:rPr>
                <w:rFonts w:ascii="Times New Roman" w:eastAsia="Times New Roman" w:hAnsi="Times New Roman" w:cs="Times New Roman"/>
                <w:sz w:val="24"/>
                <w:szCs w:val="24"/>
                <w:lang w:eastAsia="ru-RU"/>
              </w:rPr>
              <w:t>0,001</w:t>
            </w:r>
          </w:p>
        </w:tc>
      </w:tr>
      <w:tr w:rsidR="005677FD" w:rsidRPr="005677FD" w:rsidTr="003D5C24">
        <w:trPr>
          <w:jc w:val="center"/>
        </w:trPr>
        <w:tc>
          <w:tcPr>
            <w:tcW w:w="2409" w:type="dxa"/>
          </w:tcPr>
          <w:p w:rsidR="005677FD" w:rsidRPr="005677FD" w:rsidRDefault="005677FD" w:rsidP="005677FD">
            <w:pPr>
              <w:spacing w:line="240" w:lineRule="auto"/>
              <w:ind w:right="-1"/>
              <w:jc w:val="both"/>
              <w:rPr>
                <w:rFonts w:ascii="Times New Roman" w:eastAsia="Times New Roman" w:hAnsi="Times New Roman" w:cs="Times New Roman"/>
                <w:sz w:val="24"/>
                <w:szCs w:val="24"/>
                <w:lang w:eastAsia="ru-RU"/>
              </w:rPr>
            </w:pPr>
            <w:r w:rsidRPr="006D2574">
              <w:rPr>
                <w:rFonts w:ascii="Times New Roman" w:hAnsi="Times New Roman" w:cs="Times New Roman"/>
                <w:sz w:val="24"/>
                <w:szCs w:val="24"/>
                <w:lang w:val="en-US"/>
              </w:rPr>
              <w:t xml:space="preserve">SPVpl (m/s)                                 </w:t>
            </w:r>
          </w:p>
        </w:tc>
        <w:tc>
          <w:tcPr>
            <w:tcW w:w="2410" w:type="dxa"/>
          </w:tcPr>
          <w:p w:rsidR="005677FD" w:rsidRPr="005677FD" w:rsidRDefault="005677FD" w:rsidP="005677FD">
            <w:pPr>
              <w:spacing w:line="240" w:lineRule="auto"/>
              <w:ind w:right="-1" w:firstLine="567"/>
              <w:jc w:val="center"/>
              <w:rPr>
                <w:rFonts w:ascii="Times New Roman" w:eastAsia="Times New Roman" w:hAnsi="Times New Roman" w:cs="Times New Roman"/>
                <w:sz w:val="24"/>
                <w:szCs w:val="24"/>
                <w:lang w:eastAsia="ru-RU"/>
              </w:rPr>
            </w:pPr>
            <w:r w:rsidRPr="005677FD">
              <w:rPr>
                <w:rFonts w:ascii="Times New Roman" w:eastAsia="Times New Roman" w:hAnsi="Times New Roman" w:cs="Times New Roman"/>
                <w:sz w:val="24"/>
                <w:szCs w:val="24"/>
                <w:lang w:eastAsia="ru-RU"/>
              </w:rPr>
              <w:t>14,6 (12,9-16,2)</w:t>
            </w:r>
          </w:p>
        </w:tc>
        <w:tc>
          <w:tcPr>
            <w:tcW w:w="2410" w:type="dxa"/>
          </w:tcPr>
          <w:p w:rsidR="005677FD" w:rsidRPr="005677FD" w:rsidRDefault="005677FD" w:rsidP="005677FD">
            <w:pPr>
              <w:spacing w:line="240" w:lineRule="auto"/>
              <w:ind w:right="-1" w:firstLine="567"/>
              <w:jc w:val="center"/>
              <w:rPr>
                <w:rFonts w:ascii="Times New Roman" w:eastAsia="Times New Roman" w:hAnsi="Times New Roman" w:cs="Times New Roman"/>
                <w:sz w:val="24"/>
                <w:szCs w:val="24"/>
                <w:lang w:eastAsia="ru-RU"/>
              </w:rPr>
            </w:pPr>
            <w:r w:rsidRPr="005677FD">
              <w:rPr>
                <w:rFonts w:ascii="Times New Roman" w:eastAsia="Times New Roman" w:hAnsi="Times New Roman" w:cs="Times New Roman"/>
                <w:sz w:val="24"/>
                <w:szCs w:val="24"/>
                <w:lang w:eastAsia="ru-RU"/>
              </w:rPr>
              <w:t>13,4</w:t>
            </w:r>
            <w:r w:rsidRPr="005677FD">
              <w:rPr>
                <w:rFonts w:ascii="Times New Roman" w:eastAsia="Times New Roman" w:hAnsi="Times New Roman" w:cs="Times New Roman"/>
                <w:sz w:val="24"/>
                <w:szCs w:val="24"/>
                <w:lang w:val="en-US" w:eastAsia="ru-RU"/>
              </w:rPr>
              <w:t xml:space="preserve"> </w:t>
            </w:r>
            <w:r w:rsidRPr="005677FD">
              <w:rPr>
                <w:rFonts w:ascii="Times New Roman" w:eastAsia="Times New Roman" w:hAnsi="Times New Roman" w:cs="Times New Roman"/>
                <w:sz w:val="24"/>
                <w:szCs w:val="24"/>
                <w:lang w:eastAsia="ru-RU"/>
              </w:rPr>
              <w:t>(11,9-15,3)</w:t>
            </w:r>
          </w:p>
        </w:tc>
        <w:tc>
          <w:tcPr>
            <w:tcW w:w="2410" w:type="dxa"/>
          </w:tcPr>
          <w:p w:rsidR="005677FD" w:rsidRPr="005677FD" w:rsidRDefault="005677FD" w:rsidP="005677FD">
            <w:pPr>
              <w:spacing w:line="240" w:lineRule="auto"/>
              <w:ind w:right="-1" w:firstLine="567"/>
              <w:jc w:val="center"/>
              <w:rPr>
                <w:rFonts w:ascii="Times New Roman" w:eastAsia="Times New Roman" w:hAnsi="Times New Roman" w:cs="Times New Roman"/>
                <w:sz w:val="24"/>
                <w:szCs w:val="24"/>
                <w:lang w:eastAsia="ru-RU"/>
              </w:rPr>
            </w:pPr>
            <w:r w:rsidRPr="005677FD">
              <w:rPr>
                <w:rFonts w:ascii="Times New Roman" w:eastAsia="Times New Roman" w:hAnsi="Times New Roman" w:cs="Times New Roman"/>
                <w:sz w:val="24"/>
                <w:szCs w:val="24"/>
                <w:lang w:val="en-US" w:eastAsia="ru-RU"/>
              </w:rPr>
              <w:t>&lt;</w:t>
            </w:r>
            <w:r w:rsidRPr="005677FD">
              <w:rPr>
                <w:rFonts w:ascii="Times New Roman" w:eastAsia="Times New Roman" w:hAnsi="Times New Roman" w:cs="Times New Roman"/>
                <w:sz w:val="24"/>
                <w:szCs w:val="24"/>
                <w:lang w:eastAsia="ru-RU"/>
              </w:rPr>
              <w:t>0,05</w:t>
            </w:r>
          </w:p>
        </w:tc>
      </w:tr>
      <w:tr w:rsidR="005677FD" w:rsidRPr="005677FD" w:rsidTr="003D5C24">
        <w:trPr>
          <w:jc w:val="center"/>
        </w:trPr>
        <w:tc>
          <w:tcPr>
            <w:tcW w:w="2409" w:type="dxa"/>
          </w:tcPr>
          <w:p w:rsidR="005677FD" w:rsidRPr="005677FD" w:rsidRDefault="005677FD" w:rsidP="005677FD">
            <w:pPr>
              <w:spacing w:line="240" w:lineRule="auto"/>
              <w:ind w:right="-1"/>
              <w:rPr>
                <w:rFonts w:ascii="Times New Roman" w:eastAsia="Times New Roman" w:hAnsi="Times New Roman" w:cs="Times New Roman"/>
                <w:sz w:val="24"/>
                <w:szCs w:val="24"/>
                <w:lang w:val="en-US" w:eastAsia="ru-RU"/>
              </w:rPr>
            </w:pPr>
            <w:r w:rsidRPr="005677FD">
              <w:rPr>
                <w:rFonts w:ascii="Times New Roman" w:eastAsia="Times New Roman" w:hAnsi="Times New Roman" w:cs="Times New Roman"/>
                <w:sz w:val="24"/>
                <w:szCs w:val="24"/>
                <w:lang w:val="en-US" w:eastAsia="ru-RU"/>
              </w:rPr>
              <w:t>CAVI</w:t>
            </w:r>
            <w:r w:rsidRPr="005677FD">
              <w:rPr>
                <w:rFonts w:ascii="Times New Roman" w:eastAsia="Times New Roman" w:hAnsi="Times New Roman" w:cs="Times New Roman"/>
                <w:sz w:val="24"/>
                <w:szCs w:val="24"/>
                <w:lang w:eastAsia="ru-RU"/>
              </w:rPr>
              <w:t xml:space="preserve"> </w:t>
            </w:r>
            <w:r w:rsidRPr="005677FD">
              <w:rPr>
                <w:rFonts w:ascii="Times New Roman" w:eastAsia="Times New Roman" w:hAnsi="Times New Roman" w:cs="Times New Roman"/>
                <w:sz w:val="24"/>
                <w:szCs w:val="24"/>
                <w:lang w:val="en-US" w:eastAsia="ru-RU"/>
              </w:rPr>
              <w:t xml:space="preserve">                      </w:t>
            </w:r>
          </w:p>
        </w:tc>
        <w:tc>
          <w:tcPr>
            <w:tcW w:w="2410" w:type="dxa"/>
          </w:tcPr>
          <w:p w:rsidR="005677FD" w:rsidRPr="005677FD" w:rsidRDefault="005677FD" w:rsidP="005677FD">
            <w:pPr>
              <w:spacing w:line="240" w:lineRule="auto"/>
              <w:ind w:right="-1" w:firstLine="567"/>
              <w:jc w:val="center"/>
              <w:rPr>
                <w:rFonts w:ascii="Times New Roman" w:eastAsia="Times New Roman" w:hAnsi="Times New Roman" w:cs="Times New Roman"/>
                <w:sz w:val="24"/>
                <w:szCs w:val="24"/>
                <w:lang w:eastAsia="ru-RU"/>
              </w:rPr>
            </w:pPr>
            <w:r w:rsidRPr="005677FD">
              <w:rPr>
                <w:rFonts w:ascii="Times New Roman" w:eastAsia="Times New Roman" w:hAnsi="Times New Roman" w:cs="Times New Roman"/>
                <w:sz w:val="24"/>
                <w:szCs w:val="24"/>
                <w:lang w:eastAsia="ru-RU"/>
              </w:rPr>
              <w:t>8,9 (7,9-9,5)</w:t>
            </w:r>
          </w:p>
        </w:tc>
        <w:tc>
          <w:tcPr>
            <w:tcW w:w="2410" w:type="dxa"/>
          </w:tcPr>
          <w:p w:rsidR="005677FD" w:rsidRPr="005677FD" w:rsidRDefault="005677FD" w:rsidP="005677FD">
            <w:pPr>
              <w:spacing w:line="240" w:lineRule="auto"/>
              <w:ind w:right="-1" w:firstLine="567"/>
              <w:jc w:val="center"/>
              <w:rPr>
                <w:rFonts w:ascii="Times New Roman" w:eastAsia="Times New Roman" w:hAnsi="Times New Roman" w:cs="Times New Roman"/>
                <w:sz w:val="24"/>
                <w:szCs w:val="24"/>
                <w:lang w:eastAsia="ru-RU"/>
              </w:rPr>
            </w:pPr>
            <w:r w:rsidRPr="005677FD">
              <w:rPr>
                <w:rFonts w:ascii="Times New Roman" w:eastAsia="Times New Roman" w:hAnsi="Times New Roman" w:cs="Times New Roman"/>
                <w:sz w:val="24"/>
                <w:szCs w:val="24"/>
                <w:lang w:eastAsia="ru-RU"/>
              </w:rPr>
              <w:t>8,4</w:t>
            </w:r>
            <w:r w:rsidRPr="005677FD">
              <w:rPr>
                <w:rFonts w:ascii="Times New Roman" w:eastAsia="Times New Roman" w:hAnsi="Times New Roman" w:cs="Times New Roman"/>
                <w:sz w:val="24"/>
                <w:szCs w:val="24"/>
                <w:lang w:val="en-US" w:eastAsia="ru-RU"/>
              </w:rPr>
              <w:t xml:space="preserve"> </w:t>
            </w:r>
            <w:r w:rsidRPr="005677FD">
              <w:rPr>
                <w:rFonts w:ascii="Times New Roman" w:eastAsia="Times New Roman" w:hAnsi="Times New Roman" w:cs="Times New Roman"/>
                <w:sz w:val="24"/>
                <w:szCs w:val="24"/>
                <w:lang w:eastAsia="ru-RU"/>
              </w:rPr>
              <w:t>(7,9-9,1)</w:t>
            </w:r>
          </w:p>
        </w:tc>
        <w:tc>
          <w:tcPr>
            <w:tcW w:w="2410" w:type="dxa"/>
          </w:tcPr>
          <w:p w:rsidR="005677FD" w:rsidRPr="005677FD" w:rsidRDefault="005F6636" w:rsidP="005677FD">
            <w:pPr>
              <w:spacing w:line="240" w:lineRule="auto"/>
              <w:ind w:right="-1" w:firstLine="567"/>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nd</w:t>
            </w:r>
          </w:p>
        </w:tc>
      </w:tr>
      <w:tr w:rsidR="005677FD" w:rsidRPr="005677FD" w:rsidTr="003D5C24">
        <w:trPr>
          <w:jc w:val="center"/>
        </w:trPr>
        <w:tc>
          <w:tcPr>
            <w:tcW w:w="2409" w:type="dxa"/>
          </w:tcPr>
          <w:p w:rsidR="005677FD" w:rsidRPr="005677FD" w:rsidRDefault="005677FD" w:rsidP="005677FD">
            <w:pPr>
              <w:spacing w:line="240" w:lineRule="auto"/>
              <w:ind w:right="-1"/>
              <w:jc w:val="both"/>
              <w:rPr>
                <w:rFonts w:ascii="Times New Roman" w:eastAsia="Times New Roman" w:hAnsi="Times New Roman" w:cs="Times New Roman"/>
                <w:sz w:val="24"/>
                <w:szCs w:val="24"/>
                <w:lang w:eastAsia="ru-RU"/>
              </w:rPr>
            </w:pPr>
            <w:r w:rsidRPr="006D2574">
              <w:rPr>
                <w:rFonts w:ascii="Times New Roman" w:hAnsi="Times New Roman" w:cs="Times New Roman"/>
                <w:sz w:val="24"/>
                <w:szCs w:val="24"/>
                <w:lang w:val="en-US"/>
              </w:rPr>
              <w:t xml:space="preserve">Indeks </w:t>
            </w:r>
            <w:r w:rsidRPr="006D2574">
              <w:rPr>
                <w:rFonts w:ascii="Times New Roman" w:hAnsi="Times New Roman" w:cs="Times New Roman"/>
                <w:sz w:val="24"/>
                <w:szCs w:val="24"/>
              </w:rPr>
              <w:t>β</w:t>
            </w:r>
            <w:r w:rsidRPr="006D2574">
              <w:rPr>
                <w:rFonts w:ascii="Times New Roman" w:hAnsi="Times New Roman" w:cs="Times New Roman"/>
                <w:sz w:val="24"/>
                <w:szCs w:val="24"/>
                <w:lang w:val="en-US"/>
              </w:rPr>
              <w:t xml:space="preserve"> OSA  </w:t>
            </w:r>
          </w:p>
        </w:tc>
        <w:tc>
          <w:tcPr>
            <w:tcW w:w="2410" w:type="dxa"/>
          </w:tcPr>
          <w:p w:rsidR="005677FD" w:rsidRPr="005677FD" w:rsidRDefault="005677FD" w:rsidP="005677FD">
            <w:pPr>
              <w:spacing w:line="240" w:lineRule="auto"/>
              <w:ind w:right="-1" w:firstLine="567"/>
              <w:jc w:val="center"/>
              <w:rPr>
                <w:rFonts w:ascii="Times New Roman" w:eastAsia="Times New Roman" w:hAnsi="Times New Roman" w:cs="Times New Roman"/>
                <w:sz w:val="24"/>
                <w:szCs w:val="24"/>
                <w:lang w:eastAsia="ru-RU"/>
              </w:rPr>
            </w:pPr>
            <w:r w:rsidRPr="005677FD">
              <w:rPr>
                <w:rFonts w:ascii="Times New Roman" w:eastAsia="Times New Roman" w:hAnsi="Times New Roman" w:cs="Times New Roman"/>
                <w:sz w:val="24"/>
                <w:szCs w:val="24"/>
                <w:lang w:eastAsia="ru-RU"/>
              </w:rPr>
              <w:t>10,5 (8,9-13,6)</w:t>
            </w:r>
          </w:p>
        </w:tc>
        <w:tc>
          <w:tcPr>
            <w:tcW w:w="2410" w:type="dxa"/>
          </w:tcPr>
          <w:p w:rsidR="005677FD" w:rsidRPr="005677FD" w:rsidRDefault="004411F2" w:rsidP="004411F2">
            <w:pPr>
              <w:spacing w:line="240" w:lineRule="auto"/>
              <w:ind w:right="-1"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9,7 (8</w:t>
            </w:r>
            <w:r w:rsidR="005677FD" w:rsidRPr="005677FD">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3</w:t>
            </w:r>
            <w:r w:rsidR="005677FD" w:rsidRPr="005677FD">
              <w:rPr>
                <w:rFonts w:ascii="Times New Roman" w:eastAsia="Times New Roman" w:hAnsi="Times New Roman" w:cs="Times New Roman"/>
                <w:sz w:val="24"/>
                <w:szCs w:val="24"/>
                <w:lang w:eastAsia="ru-RU"/>
              </w:rPr>
              <w:t>-11,5)</w:t>
            </w:r>
          </w:p>
        </w:tc>
        <w:tc>
          <w:tcPr>
            <w:tcW w:w="2410" w:type="dxa"/>
          </w:tcPr>
          <w:p w:rsidR="005677FD" w:rsidRPr="005677FD" w:rsidRDefault="005677FD" w:rsidP="005677FD">
            <w:pPr>
              <w:spacing w:line="240" w:lineRule="auto"/>
              <w:ind w:right="-1" w:firstLine="567"/>
              <w:jc w:val="center"/>
              <w:rPr>
                <w:rFonts w:ascii="Times New Roman" w:eastAsia="Times New Roman" w:hAnsi="Times New Roman" w:cs="Times New Roman"/>
                <w:sz w:val="24"/>
                <w:szCs w:val="24"/>
                <w:lang w:eastAsia="ru-RU"/>
              </w:rPr>
            </w:pPr>
            <w:r w:rsidRPr="005677FD">
              <w:rPr>
                <w:rFonts w:ascii="Times New Roman" w:eastAsia="Times New Roman" w:hAnsi="Times New Roman" w:cs="Times New Roman"/>
                <w:sz w:val="24"/>
                <w:szCs w:val="24"/>
                <w:lang w:eastAsia="ru-RU"/>
              </w:rPr>
              <w:t>&lt;0,05</w:t>
            </w:r>
          </w:p>
        </w:tc>
      </w:tr>
      <w:tr w:rsidR="005677FD" w:rsidRPr="005677FD" w:rsidTr="003D5C24">
        <w:trPr>
          <w:jc w:val="center"/>
        </w:trPr>
        <w:tc>
          <w:tcPr>
            <w:tcW w:w="2409" w:type="dxa"/>
          </w:tcPr>
          <w:p w:rsidR="005677FD" w:rsidRPr="005677FD" w:rsidRDefault="005677FD" w:rsidP="005677FD">
            <w:pPr>
              <w:spacing w:line="240" w:lineRule="auto"/>
              <w:ind w:right="-1"/>
              <w:jc w:val="both"/>
              <w:rPr>
                <w:rFonts w:ascii="Times New Roman" w:eastAsia="Times New Roman" w:hAnsi="Times New Roman" w:cs="Times New Roman"/>
                <w:sz w:val="24"/>
                <w:szCs w:val="24"/>
                <w:lang w:eastAsia="ru-RU"/>
              </w:rPr>
            </w:pPr>
            <w:r>
              <w:rPr>
                <w:rFonts w:ascii="Times New Roman" w:hAnsi="Times New Roman" w:cs="Times New Roman"/>
                <w:sz w:val="24"/>
                <w:szCs w:val="24"/>
                <w:lang w:val="en-US"/>
              </w:rPr>
              <w:t>Ep</w:t>
            </w:r>
            <w:r w:rsidRPr="006D2574">
              <w:rPr>
                <w:rFonts w:ascii="Times New Roman" w:hAnsi="Times New Roman" w:cs="Times New Roman"/>
                <w:sz w:val="24"/>
                <w:szCs w:val="24"/>
                <w:lang w:val="en-US"/>
              </w:rPr>
              <w:t xml:space="preserve"> OSA</w:t>
            </w:r>
          </w:p>
        </w:tc>
        <w:tc>
          <w:tcPr>
            <w:tcW w:w="2410" w:type="dxa"/>
          </w:tcPr>
          <w:p w:rsidR="005677FD" w:rsidRPr="005677FD" w:rsidRDefault="005677FD" w:rsidP="005677FD">
            <w:pPr>
              <w:spacing w:line="240" w:lineRule="auto"/>
              <w:ind w:right="-1"/>
              <w:jc w:val="center"/>
              <w:rPr>
                <w:rFonts w:ascii="Times New Roman" w:eastAsia="Times New Roman" w:hAnsi="Times New Roman" w:cs="Times New Roman"/>
                <w:sz w:val="24"/>
                <w:szCs w:val="24"/>
                <w:lang w:eastAsia="ru-RU"/>
              </w:rPr>
            </w:pPr>
            <w:r w:rsidRPr="005677FD">
              <w:rPr>
                <w:rFonts w:ascii="Times New Roman" w:eastAsia="Times New Roman" w:hAnsi="Times New Roman" w:cs="Times New Roman"/>
                <w:sz w:val="24"/>
                <w:szCs w:val="24"/>
                <w:lang w:eastAsia="ru-RU"/>
              </w:rPr>
              <w:t>149,2 (121,8-195,5)</w:t>
            </w:r>
          </w:p>
        </w:tc>
        <w:tc>
          <w:tcPr>
            <w:tcW w:w="2410" w:type="dxa"/>
          </w:tcPr>
          <w:p w:rsidR="005677FD" w:rsidRPr="005677FD" w:rsidRDefault="005677FD" w:rsidP="004411F2">
            <w:pPr>
              <w:spacing w:line="240" w:lineRule="auto"/>
              <w:ind w:right="-1"/>
              <w:jc w:val="center"/>
              <w:rPr>
                <w:rFonts w:ascii="Times New Roman" w:eastAsia="Times New Roman" w:hAnsi="Times New Roman" w:cs="Times New Roman"/>
                <w:sz w:val="24"/>
                <w:szCs w:val="24"/>
                <w:lang w:eastAsia="ru-RU"/>
              </w:rPr>
            </w:pPr>
            <w:r w:rsidRPr="005677FD">
              <w:rPr>
                <w:rFonts w:ascii="Times New Roman" w:eastAsia="Times New Roman" w:hAnsi="Times New Roman" w:cs="Times New Roman"/>
                <w:sz w:val="24"/>
                <w:szCs w:val="24"/>
                <w:lang w:eastAsia="ru-RU"/>
              </w:rPr>
              <w:t>13</w:t>
            </w:r>
            <w:r w:rsidR="004411F2">
              <w:rPr>
                <w:rFonts w:ascii="Times New Roman" w:eastAsia="Times New Roman" w:hAnsi="Times New Roman" w:cs="Times New Roman"/>
                <w:sz w:val="24"/>
                <w:szCs w:val="24"/>
                <w:lang w:eastAsia="ru-RU"/>
              </w:rPr>
              <w:t>1</w:t>
            </w:r>
            <w:r w:rsidRPr="005677FD">
              <w:rPr>
                <w:rFonts w:ascii="Times New Roman" w:eastAsia="Times New Roman" w:hAnsi="Times New Roman" w:cs="Times New Roman"/>
                <w:sz w:val="24"/>
                <w:szCs w:val="24"/>
                <w:lang w:eastAsia="ru-RU"/>
              </w:rPr>
              <w:t>,</w:t>
            </w:r>
            <w:r w:rsidR="004411F2">
              <w:rPr>
                <w:rFonts w:ascii="Times New Roman" w:eastAsia="Times New Roman" w:hAnsi="Times New Roman" w:cs="Times New Roman"/>
                <w:sz w:val="24"/>
                <w:szCs w:val="24"/>
                <w:lang w:eastAsia="ru-RU"/>
              </w:rPr>
              <w:t>5</w:t>
            </w:r>
            <w:r w:rsidRPr="005677FD">
              <w:rPr>
                <w:rFonts w:ascii="Times New Roman" w:eastAsia="Times New Roman" w:hAnsi="Times New Roman" w:cs="Times New Roman"/>
                <w:sz w:val="24"/>
                <w:szCs w:val="24"/>
                <w:lang w:eastAsia="ru-RU"/>
              </w:rPr>
              <w:t xml:space="preserve"> (1</w:t>
            </w:r>
            <w:r w:rsidR="004411F2">
              <w:rPr>
                <w:rFonts w:ascii="Times New Roman" w:eastAsia="Times New Roman" w:hAnsi="Times New Roman" w:cs="Times New Roman"/>
                <w:sz w:val="24"/>
                <w:szCs w:val="24"/>
                <w:lang w:eastAsia="ru-RU"/>
              </w:rPr>
              <w:t>11,3</w:t>
            </w:r>
            <w:r w:rsidRPr="005677FD">
              <w:rPr>
                <w:rFonts w:ascii="Times New Roman" w:eastAsia="Times New Roman" w:hAnsi="Times New Roman" w:cs="Times New Roman"/>
                <w:sz w:val="24"/>
                <w:szCs w:val="24"/>
                <w:lang w:eastAsia="ru-RU"/>
              </w:rPr>
              <w:t>-157,7)</w:t>
            </w:r>
          </w:p>
        </w:tc>
        <w:tc>
          <w:tcPr>
            <w:tcW w:w="2410" w:type="dxa"/>
          </w:tcPr>
          <w:p w:rsidR="005677FD" w:rsidRPr="005677FD" w:rsidRDefault="005677FD" w:rsidP="005677FD">
            <w:pPr>
              <w:spacing w:line="240" w:lineRule="auto"/>
              <w:ind w:right="-1" w:firstLine="567"/>
              <w:jc w:val="center"/>
              <w:rPr>
                <w:rFonts w:ascii="Times New Roman" w:eastAsia="Times New Roman" w:hAnsi="Times New Roman" w:cs="Times New Roman"/>
                <w:sz w:val="24"/>
                <w:szCs w:val="24"/>
                <w:lang w:eastAsia="ru-RU"/>
              </w:rPr>
            </w:pPr>
            <w:r w:rsidRPr="005677FD">
              <w:rPr>
                <w:rFonts w:ascii="Times New Roman" w:eastAsia="Times New Roman" w:hAnsi="Times New Roman" w:cs="Times New Roman"/>
                <w:sz w:val="24"/>
                <w:szCs w:val="24"/>
                <w:lang w:eastAsia="ru-RU"/>
              </w:rPr>
              <w:t>&lt;0,05</w:t>
            </w:r>
          </w:p>
        </w:tc>
      </w:tr>
      <w:tr w:rsidR="005677FD" w:rsidRPr="005677FD" w:rsidTr="003D5C24">
        <w:trPr>
          <w:jc w:val="center"/>
        </w:trPr>
        <w:tc>
          <w:tcPr>
            <w:tcW w:w="2409" w:type="dxa"/>
          </w:tcPr>
          <w:p w:rsidR="005677FD" w:rsidRPr="005677FD" w:rsidRDefault="005677FD" w:rsidP="001C2EC1">
            <w:pPr>
              <w:spacing w:line="240" w:lineRule="auto"/>
              <w:ind w:right="-1"/>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 xml:space="preserve"> </w:t>
            </w:r>
            <w:r w:rsidR="001C2EC1" w:rsidRPr="006D2574">
              <w:rPr>
                <w:rFonts w:ascii="Times New Roman" w:hAnsi="Times New Roman" w:cs="Times New Roman"/>
                <w:sz w:val="24"/>
                <w:szCs w:val="24"/>
                <w:lang w:val="en-US"/>
              </w:rPr>
              <w:t xml:space="preserve">Indeks </w:t>
            </w:r>
            <w:r w:rsidR="001C2EC1" w:rsidRPr="006D2574">
              <w:rPr>
                <w:rFonts w:ascii="Times New Roman" w:hAnsi="Times New Roman" w:cs="Times New Roman"/>
                <w:sz w:val="24"/>
                <w:szCs w:val="24"/>
              </w:rPr>
              <w:t>β</w:t>
            </w:r>
            <w:r w:rsidR="001C2EC1" w:rsidRPr="006D2574">
              <w:rPr>
                <w:rFonts w:ascii="Times New Roman" w:hAnsi="Times New Roman" w:cs="Times New Roman"/>
                <w:sz w:val="24"/>
                <w:szCs w:val="24"/>
                <w:lang w:val="en-US"/>
              </w:rPr>
              <w:t xml:space="preserve"> PA     </w:t>
            </w:r>
          </w:p>
        </w:tc>
        <w:tc>
          <w:tcPr>
            <w:tcW w:w="2410" w:type="dxa"/>
          </w:tcPr>
          <w:p w:rsidR="005677FD" w:rsidRPr="005677FD" w:rsidRDefault="005677FD" w:rsidP="005677FD">
            <w:pPr>
              <w:spacing w:line="240" w:lineRule="auto"/>
              <w:ind w:right="-1" w:firstLine="567"/>
              <w:jc w:val="center"/>
              <w:rPr>
                <w:rFonts w:ascii="Times New Roman" w:eastAsia="Times New Roman" w:hAnsi="Times New Roman" w:cs="Times New Roman"/>
                <w:sz w:val="24"/>
                <w:szCs w:val="24"/>
                <w:lang w:eastAsia="ru-RU"/>
              </w:rPr>
            </w:pPr>
            <w:r w:rsidRPr="005677FD">
              <w:rPr>
                <w:rFonts w:ascii="Times New Roman" w:eastAsia="Times New Roman" w:hAnsi="Times New Roman" w:cs="Times New Roman"/>
                <w:sz w:val="24"/>
                <w:szCs w:val="24"/>
                <w:lang w:eastAsia="ru-RU"/>
              </w:rPr>
              <w:t>14,1 (11,4-19,6)</w:t>
            </w:r>
          </w:p>
        </w:tc>
        <w:tc>
          <w:tcPr>
            <w:tcW w:w="2410" w:type="dxa"/>
          </w:tcPr>
          <w:p w:rsidR="005677FD" w:rsidRPr="005677FD" w:rsidRDefault="004411F2" w:rsidP="005677FD">
            <w:pPr>
              <w:spacing w:line="240" w:lineRule="auto"/>
              <w:ind w:right="-1"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 (7,8-15,4</w:t>
            </w:r>
            <w:r w:rsidR="005677FD" w:rsidRPr="005677FD">
              <w:rPr>
                <w:rFonts w:ascii="Times New Roman" w:eastAsia="Times New Roman" w:hAnsi="Times New Roman" w:cs="Times New Roman"/>
                <w:sz w:val="24"/>
                <w:szCs w:val="24"/>
                <w:lang w:eastAsia="ru-RU"/>
              </w:rPr>
              <w:t>)</w:t>
            </w:r>
          </w:p>
        </w:tc>
        <w:tc>
          <w:tcPr>
            <w:tcW w:w="2410" w:type="dxa"/>
          </w:tcPr>
          <w:p w:rsidR="005677FD" w:rsidRPr="005677FD" w:rsidRDefault="005677FD" w:rsidP="005677FD">
            <w:pPr>
              <w:spacing w:line="240" w:lineRule="auto"/>
              <w:ind w:right="-1" w:firstLine="567"/>
              <w:jc w:val="center"/>
              <w:rPr>
                <w:rFonts w:ascii="Times New Roman" w:eastAsia="Times New Roman" w:hAnsi="Times New Roman" w:cs="Times New Roman"/>
                <w:sz w:val="24"/>
                <w:szCs w:val="24"/>
                <w:lang w:val="en-US" w:eastAsia="ru-RU"/>
              </w:rPr>
            </w:pPr>
            <w:r w:rsidRPr="005677FD">
              <w:rPr>
                <w:rFonts w:ascii="Times New Roman" w:eastAsia="Times New Roman" w:hAnsi="Times New Roman" w:cs="Times New Roman"/>
                <w:sz w:val="24"/>
                <w:szCs w:val="24"/>
                <w:lang w:eastAsia="ru-RU"/>
              </w:rPr>
              <w:t>&lt;0</w:t>
            </w:r>
            <w:r w:rsidRPr="005677FD">
              <w:rPr>
                <w:rFonts w:ascii="Times New Roman" w:eastAsia="Times New Roman" w:hAnsi="Times New Roman" w:cs="Times New Roman"/>
                <w:sz w:val="24"/>
                <w:szCs w:val="24"/>
                <w:lang w:val="en-US" w:eastAsia="ru-RU"/>
              </w:rPr>
              <w:t>,</w:t>
            </w:r>
            <w:r w:rsidRPr="005677FD">
              <w:rPr>
                <w:rFonts w:ascii="Times New Roman" w:eastAsia="Times New Roman" w:hAnsi="Times New Roman" w:cs="Times New Roman"/>
                <w:sz w:val="24"/>
                <w:szCs w:val="24"/>
                <w:lang w:eastAsia="ru-RU"/>
              </w:rPr>
              <w:t>0</w:t>
            </w:r>
            <w:r w:rsidRPr="005677FD">
              <w:rPr>
                <w:rFonts w:ascii="Times New Roman" w:eastAsia="Times New Roman" w:hAnsi="Times New Roman" w:cs="Times New Roman"/>
                <w:sz w:val="24"/>
                <w:szCs w:val="24"/>
                <w:lang w:val="en-US" w:eastAsia="ru-RU"/>
              </w:rPr>
              <w:t>1</w:t>
            </w:r>
          </w:p>
        </w:tc>
      </w:tr>
      <w:tr w:rsidR="005677FD" w:rsidRPr="005677FD" w:rsidTr="003D5C24">
        <w:trPr>
          <w:jc w:val="center"/>
        </w:trPr>
        <w:tc>
          <w:tcPr>
            <w:tcW w:w="2409" w:type="dxa"/>
          </w:tcPr>
          <w:p w:rsidR="005677FD" w:rsidRPr="005677FD" w:rsidRDefault="001C2EC1" w:rsidP="005677FD">
            <w:pPr>
              <w:spacing w:line="240" w:lineRule="auto"/>
              <w:ind w:right="-1"/>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Ep PA</w:t>
            </w:r>
          </w:p>
        </w:tc>
        <w:tc>
          <w:tcPr>
            <w:tcW w:w="2410" w:type="dxa"/>
          </w:tcPr>
          <w:p w:rsidR="005677FD" w:rsidRPr="005677FD" w:rsidRDefault="005677FD" w:rsidP="005677FD">
            <w:pPr>
              <w:spacing w:line="240" w:lineRule="auto"/>
              <w:ind w:right="-1" w:firstLine="567"/>
              <w:jc w:val="center"/>
              <w:rPr>
                <w:rFonts w:ascii="Times New Roman" w:eastAsia="Times New Roman" w:hAnsi="Times New Roman" w:cs="Times New Roman"/>
                <w:sz w:val="24"/>
                <w:szCs w:val="24"/>
                <w:lang w:eastAsia="ru-RU"/>
              </w:rPr>
            </w:pPr>
            <w:r w:rsidRPr="005677FD">
              <w:rPr>
                <w:rFonts w:ascii="Times New Roman" w:eastAsia="Times New Roman" w:hAnsi="Times New Roman" w:cs="Times New Roman"/>
                <w:sz w:val="24"/>
                <w:szCs w:val="24"/>
                <w:lang w:eastAsia="ru-RU"/>
              </w:rPr>
              <w:t>180 (147-255,5)</w:t>
            </w:r>
          </w:p>
        </w:tc>
        <w:tc>
          <w:tcPr>
            <w:tcW w:w="2410" w:type="dxa"/>
          </w:tcPr>
          <w:p w:rsidR="005677FD" w:rsidRPr="005677FD" w:rsidRDefault="005677FD" w:rsidP="004411F2">
            <w:pPr>
              <w:spacing w:line="240" w:lineRule="auto"/>
              <w:ind w:right="-1" w:firstLine="567"/>
              <w:jc w:val="center"/>
              <w:rPr>
                <w:rFonts w:ascii="Times New Roman" w:eastAsia="Times New Roman" w:hAnsi="Times New Roman" w:cs="Times New Roman"/>
                <w:sz w:val="24"/>
                <w:szCs w:val="24"/>
                <w:lang w:eastAsia="ru-RU"/>
              </w:rPr>
            </w:pPr>
            <w:r w:rsidRPr="005677FD">
              <w:rPr>
                <w:rFonts w:ascii="Times New Roman" w:eastAsia="Times New Roman" w:hAnsi="Times New Roman" w:cs="Times New Roman"/>
                <w:sz w:val="24"/>
                <w:szCs w:val="24"/>
                <w:lang w:eastAsia="ru-RU"/>
              </w:rPr>
              <w:t>155 (10</w:t>
            </w:r>
            <w:r w:rsidR="004411F2">
              <w:rPr>
                <w:rFonts w:ascii="Times New Roman" w:eastAsia="Times New Roman" w:hAnsi="Times New Roman" w:cs="Times New Roman"/>
                <w:sz w:val="24"/>
                <w:szCs w:val="24"/>
                <w:lang w:eastAsia="ru-RU"/>
              </w:rPr>
              <w:t>8</w:t>
            </w:r>
            <w:r w:rsidRPr="005677FD">
              <w:rPr>
                <w:rFonts w:ascii="Times New Roman" w:eastAsia="Times New Roman" w:hAnsi="Times New Roman" w:cs="Times New Roman"/>
                <w:sz w:val="24"/>
                <w:szCs w:val="24"/>
                <w:lang w:eastAsia="ru-RU"/>
              </w:rPr>
              <w:t>-20</w:t>
            </w:r>
            <w:r w:rsidR="004411F2">
              <w:rPr>
                <w:rFonts w:ascii="Times New Roman" w:eastAsia="Times New Roman" w:hAnsi="Times New Roman" w:cs="Times New Roman"/>
                <w:sz w:val="24"/>
                <w:szCs w:val="24"/>
                <w:lang w:eastAsia="ru-RU"/>
              </w:rPr>
              <w:t>4</w:t>
            </w:r>
            <w:r w:rsidRPr="005677FD">
              <w:rPr>
                <w:rFonts w:ascii="Times New Roman" w:eastAsia="Times New Roman" w:hAnsi="Times New Roman" w:cs="Times New Roman"/>
                <w:sz w:val="24"/>
                <w:szCs w:val="24"/>
                <w:lang w:eastAsia="ru-RU"/>
              </w:rPr>
              <w:t>)</w:t>
            </w:r>
          </w:p>
        </w:tc>
        <w:tc>
          <w:tcPr>
            <w:tcW w:w="2410" w:type="dxa"/>
          </w:tcPr>
          <w:p w:rsidR="005677FD" w:rsidRPr="005677FD" w:rsidRDefault="005677FD" w:rsidP="005677FD">
            <w:pPr>
              <w:spacing w:line="240" w:lineRule="auto"/>
              <w:ind w:right="-1" w:firstLine="567"/>
              <w:jc w:val="center"/>
              <w:rPr>
                <w:rFonts w:ascii="Times New Roman" w:eastAsia="Times New Roman" w:hAnsi="Times New Roman" w:cs="Times New Roman"/>
                <w:sz w:val="24"/>
                <w:szCs w:val="24"/>
                <w:lang w:eastAsia="ru-RU"/>
              </w:rPr>
            </w:pPr>
            <w:r w:rsidRPr="005677FD">
              <w:rPr>
                <w:rFonts w:ascii="Times New Roman" w:eastAsia="Times New Roman" w:hAnsi="Times New Roman" w:cs="Times New Roman"/>
                <w:sz w:val="24"/>
                <w:szCs w:val="24"/>
                <w:lang w:eastAsia="ru-RU"/>
              </w:rPr>
              <w:t>&lt;0,05</w:t>
            </w:r>
          </w:p>
        </w:tc>
      </w:tr>
      <w:tr w:rsidR="005677FD" w:rsidRPr="005677FD" w:rsidTr="003D5C24">
        <w:trPr>
          <w:jc w:val="center"/>
        </w:trPr>
        <w:tc>
          <w:tcPr>
            <w:tcW w:w="2409" w:type="dxa"/>
          </w:tcPr>
          <w:p w:rsidR="005677FD" w:rsidRPr="005677FD" w:rsidRDefault="001C2EC1" w:rsidP="005677FD">
            <w:pPr>
              <w:spacing w:line="240" w:lineRule="auto"/>
              <w:ind w:right="-1"/>
              <w:jc w:val="both"/>
              <w:rPr>
                <w:rFonts w:ascii="Times New Roman" w:eastAsia="Times New Roman" w:hAnsi="Times New Roman" w:cs="Times New Roman"/>
                <w:color w:val="FF0000"/>
                <w:sz w:val="24"/>
                <w:szCs w:val="24"/>
                <w:lang w:eastAsia="ru-RU"/>
              </w:rPr>
            </w:pPr>
            <w:r w:rsidRPr="006D2574">
              <w:rPr>
                <w:rFonts w:ascii="Times New Roman" w:hAnsi="Times New Roman" w:cs="Times New Roman"/>
                <w:sz w:val="24"/>
                <w:szCs w:val="24"/>
                <w:lang w:val="en-US"/>
              </w:rPr>
              <w:t xml:space="preserve">Indeks </w:t>
            </w:r>
            <w:r w:rsidRPr="006D2574">
              <w:rPr>
                <w:rFonts w:ascii="Times New Roman" w:hAnsi="Times New Roman" w:cs="Times New Roman"/>
                <w:sz w:val="24"/>
                <w:szCs w:val="24"/>
              </w:rPr>
              <w:t>β</w:t>
            </w:r>
            <w:r w:rsidRPr="006D2574">
              <w:rPr>
                <w:rFonts w:ascii="Times New Roman" w:hAnsi="Times New Roman" w:cs="Times New Roman"/>
                <w:sz w:val="24"/>
                <w:szCs w:val="24"/>
                <w:lang w:val="en-US"/>
              </w:rPr>
              <w:t xml:space="preserve"> LA</w:t>
            </w:r>
          </w:p>
        </w:tc>
        <w:tc>
          <w:tcPr>
            <w:tcW w:w="2410" w:type="dxa"/>
          </w:tcPr>
          <w:p w:rsidR="005677FD" w:rsidRPr="005677FD" w:rsidRDefault="005677FD" w:rsidP="004411F2">
            <w:pPr>
              <w:spacing w:line="240" w:lineRule="auto"/>
              <w:ind w:right="-1" w:firstLine="567"/>
              <w:jc w:val="center"/>
              <w:rPr>
                <w:rFonts w:ascii="Times New Roman" w:eastAsia="Times New Roman" w:hAnsi="Times New Roman" w:cs="Times New Roman"/>
                <w:color w:val="FF0000"/>
                <w:sz w:val="24"/>
                <w:szCs w:val="24"/>
                <w:lang w:eastAsia="ru-RU"/>
              </w:rPr>
            </w:pPr>
            <w:r w:rsidRPr="005677FD">
              <w:rPr>
                <w:rFonts w:ascii="Times New Roman" w:eastAsia="Times New Roman" w:hAnsi="Times New Roman" w:cs="Times New Roman"/>
                <w:sz w:val="24"/>
                <w:szCs w:val="24"/>
                <w:lang w:eastAsia="ru-RU"/>
              </w:rPr>
              <w:t>2</w:t>
            </w:r>
            <w:r w:rsidR="004411F2">
              <w:rPr>
                <w:rFonts w:ascii="Times New Roman" w:eastAsia="Times New Roman" w:hAnsi="Times New Roman" w:cs="Times New Roman"/>
                <w:sz w:val="24"/>
                <w:szCs w:val="24"/>
                <w:lang w:eastAsia="ru-RU"/>
              </w:rPr>
              <w:t>2</w:t>
            </w:r>
            <w:r w:rsidRPr="005677FD">
              <w:rPr>
                <w:rFonts w:ascii="Times New Roman" w:eastAsia="Times New Roman" w:hAnsi="Times New Roman" w:cs="Times New Roman"/>
                <w:sz w:val="24"/>
                <w:szCs w:val="24"/>
                <w:lang w:eastAsia="ru-RU"/>
              </w:rPr>
              <w:t>,</w:t>
            </w:r>
            <w:r w:rsidR="004411F2">
              <w:rPr>
                <w:rFonts w:ascii="Times New Roman" w:eastAsia="Times New Roman" w:hAnsi="Times New Roman" w:cs="Times New Roman"/>
                <w:sz w:val="24"/>
                <w:szCs w:val="24"/>
                <w:lang w:eastAsia="ru-RU"/>
              </w:rPr>
              <w:t>6</w:t>
            </w:r>
            <w:r w:rsidRPr="005677FD">
              <w:rPr>
                <w:rFonts w:ascii="Times New Roman" w:eastAsia="Times New Roman" w:hAnsi="Times New Roman" w:cs="Times New Roman"/>
                <w:sz w:val="24"/>
                <w:szCs w:val="24"/>
                <w:lang w:eastAsia="ru-RU"/>
              </w:rPr>
              <w:t xml:space="preserve"> (1</w:t>
            </w:r>
            <w:r w:rsidR="004411F2">
              <w:rPr>
                <w:rFonts w:ascii="Times New Roman" w:eastAsia="Times New Roman" w:hAnsi="Times New Roman" w:cs="Times New Roman"/>
                <w:sz w:val="24"/>
                <w:szCs w:val="24"/>
                <w:lang w:eastAsia="ru-RU"/>
              </w:rPr>
              <w:t>8</w:t>
            </w:r>
            <w:r w:rsidRPr="005677FD">
              <w:rPr>
                <w:rFonts w:ascii="Times New Roman" w:eastAsia="Times New Roman" w:hAnsi="Times New Roman" w:cs="Times New Roman"/>
                <w:sz w:val="24"/>
                <w:szCs w:val="24"/>
                <w:lang w:eastAsia="ru-RU"/>
              </w:rPr>
              <w:t>,</w:t>
            </w:r>
            <w:r w:rsidR="004411F2">
              <w:rPr>
                <w:rFonts w:ascii="Times New Roman" w:eastAsia="Times New Roman" w:hAnsi="Times New Roman" w:cs="Times New Roman"/>
                <w:sz w:val="24"/>
                <w:szCs w:val="24"/>
                <w:lang w:eastAsia="ru-RU"/>
              </w:rPr>
              <w:t>7</w:t>
            </w:r>
            <w:r w:rsidRPr="005677FD">
              <w:rPr>
                <w:rFonts w:ascii="Times New Roman" w:eastAsia="Times New Roman" w:hAnsi="Times New Roman" w:cs="Times New Roman"/>
                <w:sz w:val="24"/>
                <w:szCs w:val="24"/>
                <w:lang w:eastAsia="ru-RU"/>
              </w:rPr>
              <w:t>-32,</w:t>
            </w:r>
            <w:r w:rsidR="004411F2">
              <w:rPr>
                <w:rFonts w:ascii="Times New Roman" w:eastAsia="Times New Roman" w:hAnsi="Times New Roman" w:cs="Times New Roman"/>
                <w:sz w:val="24"/>
                <w:szCs w:val="24"/>
                <w:lang w:eastAsia="ru-RU"/>
              </w:rPr>
              <w:t>2</w:t>
            </w:r>
            <w:r w:rsidRPr="005677FD">
              <w:rPr>
                <w:rFonts w:ascii="Times New Roman" w:eastAsia="Times New Roman" w:hAnsi="Times New Roman" w:cs="Times New Roman"/>
                <w:sz w:val="24"/>
                <w:szCs w:val="24"/>
                <w:lang w:eastAsia="ru-RU"/>
              </w:rPr>
              <w:t>)</w:t>
            </w:r>
          </w:p>
        </w:tc>
        <w:tc>
          <w:tcPr>
            <w:tcW w:w="2410" w:type="dxa"/>
          </w:tcPr>
          <w:p w:rsidR="005677FD" w:rsidRPr="005677FD" w:rsidRDefault="005677FD" w:rsidP="005677FD">
            <w:pPr>
              <w:spacing w:line="240" w:lineRule="auto"/>
              <w:ind w:right="-1" w:firstLine="567"/>
              <w:jc w:val="center"/>
              <w:rPr>
                <w:rFonts w:ascii="Times New Roman" w:eastAsia="Times New Roman" w:hAnsi="Times New Roman" w:cs="Times New Roman"/>
                <w:color w:val="FF0000"/>
                <w:sz w:val="24"/>
                <w:szCs w:val="24"/>
                <w:lang w:eastAsia="ru-RU"/>
              </w:rPr>
            </w:pPr>
            <w:r w:rsidRPr="005677FD">
              <w:rPr>
                <w:rFonts w:ascii="Times New Roman" w:eastAsia="Times New Roman" w:hAnsi="Times New Roman" w:cs="Times New Roman"/>
                <w:sz w:val="24"/>
                <w:szCs w:val="24"/>
                <w:lang w:eastAsia="ru-RU"/>
              </w:rPr>
              <w:t>22,1 (16,2-29,9)</w:t>
            </w:r>
          </w:p>
        </w:tc>
        <w:tc>
          <w:tcPr>
            <w:tcW w:w="2410" w:type="dxa"/>
          </w:tcPr>
          <w:p w:rsidR="005677FD" w:rsidRPr="005677FD" w:rsidRDefault="005F6636" w:rsidP="005677FD">
            <w:pPr>
              <w:spacing w:line="240" w:lineRule="auto"/>
              <w:ind w:right="-1" w:firstLine="567"/>
              <w:jc w:val="center"/>
              <w:rPr>
                <w:rFonts w:ascii="Times New Roman" w:eastAsia="Times New Roman" w:hAnsi="Times New Roman" w:cs="Times New Roman"/>
                <w:color w:val="FF0000"/>
                <w:sz w:val="24"/>
                <w:szCs w:val="24"/>
                <w:lang w:eastAsia="ru-RU"/>
              </w:rPr>
            </w:pPr>
            <w:r>
              <w:rPr>
                <w:rFonts w:ascii="Times New Roman" w:eastAsia="Times New Roman" w:hAnsi="Times New Roman" w:cs="Times New Roman"/>
                <w:sz w:val="24"/>
                <w:szCs w:val="24"/>
                <w:lang w:eastAsia="ru-RU"/>
              </w:rPr>
              <w:t>nd</w:t>
            </w:r>
          </w:p>
        </w:tc>
      </w:tr>
      <w:tr w:rsidR="005677FD" w:rsidRPr="005677FD" w:rsidTr="003D5C24">
        <w:trPr>
          <w:jc w:val="center"/>
        </w:trPr>
        <w:tc>
          <w:tcPr>
            <w:tcW w:w="2409" w:type="dxa"/>
          </w:tcPr>
          <w:p w:rsidR="005677FD" w:rsidRPr="005677FD" w:rsidRDefault="001C2EC1" w:rsidP="005677FD">
            <w:pPr>
              <w:spacing w:line="240" w:lineRule="auto"/>
              <w:ind w:right="-1"/>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Ep LA</w:t>
            </w:r>
          </w:p>
        </w:tc>
        <w:tc>
          <w:tcPr>
            <w:tcW w:w="2410" w:type="dxa"/>
          </w:tcPr>
          <w:p w:rsidR="005677FD" w:rsidRPr="005677FD" w:rsidRDefault="004411F2" w:rsidP="004411F2">
            <w:pPr>
              <w:spacing w:line="240" w:lineRule="auto"/>
              <w:ind w:right="-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w:t>
            </w:r>
            <w:r w:rsidR="005677FD" w:rsidRPr="005677FD">
              <w:rPr>
                <w:rFonts w:ascii="Times New Roman" w:eastAsia="Times New Roman" w:hAnsi="Times New Roman" w:cs="Times New Roman"/>
                <w:sz w:val="24"/>
                <w:szCs w:val="24"/>
                <w:lang w:eastAsia="ru-RU"/>
              </w:rPr>
              <w:t>6,</w:t>
            </w:r>
            <w:r>
              <w:rPr>
                <w:rFonts w:ascii="Times New Roman" w:eastAsia="Times New Roman" w:hAnsi="Times New Roman" w:cs="Times New Roman"/>
                <w:sz w:val="24"/>
                <w:szCs w:val="24"/>
                <w:lang w:eastAsia="ru-RU"/>
              </w:rPr>
              <w:t>8</w:t>
            </w:r>
            <w:r w:rsidR="005677FD" w:rsidRPr="005677FD">
              <w:rPr>
                <w:rFonts w:ascii="Times New Roman" w:eastAsia="Times New Roman" w:hAnsi="Times New Roman" w:cs="Times New Roman"/>
                <w:sz w:val="24"/>
                <w:szCs w:val="24"/>
                <w:lang w:eastAsia="ru-RU"/>
              </w:rPr>
              <w:t xml:space="preserve"> (24</w:t>
            </w:r>
            <w:r>
              <w:rPr>
                <w:rFonts w:ascii="Times New Roman" w:eastAsia="Times New Roman" w:hAnsi="Times New Roman" w:cs="Times New Roman"/>
                <w:sz w:val="24"/>
                <w:szCs w:val="24"/>
                <w:lang w:eastAsia="ru-RU"/>
              </w:rPr>
              <w:t>4</w:t>
            </w:r>
            <w:r w:rsidR="005677FD" w:rsidRPr="005677FD">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5</w:t>
            </w:r>
            <w:r w:rsidR="005677FD" w:rsidRPr="005677FD">
              <w:rPr>
                <w:rFonts w:ascii="Times New Roman" w:eastAsia="Times New Roman" w:hAnsi="Times New Roman" w:cs="Times New Roman"/>
                <w:sz w:val="24"/>
                <w:szCs w:val="24"/>
                <w:lang w:eastAsia="ru-RU"/>
              </w:rPr>
              <w:t>-454,8)</w:t>
            </w:r>
          </w:p>
        </w:tc>
        <w:tc>
          <w:tcPr>
            <w:tcW w:w="2410" w:type="dxa"/>
          </w:tcPr>
          <w:p w:rsidR="005677FD" w:rsidRPr="005677FD" w:rsidRDefault="005677FD" w:rsidP="005677FD">
            <w:pPr>
              <w:spacing w:line="240" w:lineRule="auto"/>
              <w:ind w:right="-1"/>
              <w:jc w:val="center"/>
              <w:rPr>
                <w:rFonts w:ascii="Times New Roman" w:eastAsia="Times New Roman" w:hAnsi="Times New Roman" w:cs="Times New Roman"/>
                <w:sz w:val="24"/>
                <w:szCs w:val="24"/>
                <w:lang w:eastAsia="ru-RU"/>
              </w:rPr>
            </w:pPr>
            <w:r w:rsidRPr="005677FD">
              <w:rPr>
                <w:rFonts w:ascii="Times New Roman" w:eastAsia="Times New Roman" w:hAnsi="Times New Roman" w:cs="Times New Roman"/>
                <w:sz w:val="24"/>
                <w:szCs w:val="24"/>
                <w:lang w:eastAsia="ru-RU"/>
              </w:rPr>
              <w:t>308 (204-391)</w:t>
            </w:r>
          </w:p>
        </w:tc>
        <w:tc>
          <w:tcPr>
            <w:tcW w:w="2410" w:type="dxa"/>
          </w:tcPr>
          <w:p w:rsidR="005677FD" w:rsidRPr="005677FD" w:rsidRDefault="005F6636" w:rsidP="005677FD">
            <w:pPr>
              <w:spacing w:line="240" w:lineRule="auto"/>
              <w:ind w:right="-1"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nd</w:t>
            </w:r>
          </w:p>
        </w:tc>
      </w:tr>
      <w:tr w:rsidR="005677FD" w:rsidRPr="00472DA4" w:rsidTr="003D5C24">
        <w:trPr>
          <w:jc w:val="center"/>
        </w:trPr>
        <w:tc>
          <w:tcPr>
            <w:tcW w:w="9639" w:type="dxa"/>
            <w:gridSpan w:val="4"/>
          </w:tcPr>
          <w:p w:rsidR="005677FD" w:rsidRPr="005677FD" w:rsidRDefault="001C2EC1" w:rsidP="005F6636">
            <w:pPr>
              <w:spacing w:line="240" w:lineRule="auto"/>
              <w:jc w:val="center"/>
              <w:rPr>
                <w:rFonts w:ascii="Times New Roman" w:hAnsi="Times New Roman" w:cs="Times New Roman"/>
                <w:b/>
                <w:sz w:val="24"/>
                <w:szCs w:val="24"/>
                <w:lang w:val="en-US"/>
              </w:rPr>
            </w:pPr>
            <w:r w:rsidRPr="005F6636">
              <w:rPr>
                <w:rFonts w:ascii="Times New Roman" w:hAnsi="Times New Roman" w:cs="Times New Roman"/>
                <w:b/>
                <w:sz w:val="24"/>
                <w:szCs w:val="24"/>
                <w:lang w:val="en-US"/>
              </w:rPr>
              <w:t>Pokazateli pul'satsionnosti tsentral'noy gemodinamiki i PAD, izmerennogo na plechevoy arterii</w:t>
            </w:r>
          </w:p>
        </w:tc>
      </w:tr>
      <w:tr w:rsidR="005677FD" w:rsidRPr="005677FD" w:rsidTr="003D5C24">
        <w:trPr>
          <w:jc w:val="center"/>
        </w:trPr>
        <w:tc>
          <w:tcPr>
            <w:tcW w:w="2409" w:type="dxa"/>
          </w:tcPr>
          <w:p w:rsidR="005677FD" w:rsidRPr="005677FD" w:rsidRDefault="001C2EC1" w:rsidP="005677FD">
            <w:pPr>
              <w:spacing w:line="240" w:lineRule="auto"/>
              <w:ind w:right="-1"/>
              <w:jc w:val="both"/>
              <w:rPr>
                <w:rFonts w:ascii="Times New Roman" w:eastAsia="Times New Roman" w:hAnsi="Times New Roman" w:cs="Times New Roman"/>
                <w:sz w:val="24"/>
                <w:szCs w:val="24"/>
                <w:lang w:eastAsia="ru-RU"/>
              </w:rPr>
            </w:pPr>
            <w:r w:rsidRPr="006D2574">
              <w:rPr>
                <w:rFonts w:ascii="Times New Roman" w:hAnsi="Times New Roman" w:cs="Times New Roman"/>
                <w:sz w:val="24"/>
                <w:szCs w:val="24"/>
                <w:lang w:val="en-US"/>
              </w:rPr>
              <w:t>tsPAD, mm rt.st.</w:t>
            </w:r>
          </w:p>
        </w:tc>
        <w:tc>
          <w:tcPr>
            <w:tcW w:w="2410" w:type="dxa"/>
          </w:tcPr>
          <w:p w:rsidR="005677FD" w:rsidRPr="005677FD" w:rsidRDefault="005677FD" w:rsidP="005677FD">
            <w:pPr>
              <w:spacing w:line="240" w:lineRule="auto"/>
              <w:ind w:right="-1" w:firstLine="567"/>
              <w:jc w:val="center"/>
              <w:rPr>
                <w:rFonts w:ascii="Times New Roman" w:eastAsia="Times New Roman" w:hAnsi="Times New Roman" w:cs="Times New Roman"/>
                <w:sz w:val="24"/>
                <w:szCs w:val="24"/>
                <w:lang w:eastAsia="ru-RU"/>
              </w:rPr>
            </w:pPr>
            <w:r w:rsidRPr="005677FD">
              <w:rPr>
                <w:rFonts w:ascii="Times New Roman" w:eastAsia="Times New Roman" w:hAnsi="Times New Roman" w:cs="Times New Roman"/>
                <w:sz w:val="24"/>
                <w:szCs w:val="24"/>
                <w:lang w:eastAsia="ru-RU"/>
              </w:rPr>
              <w:t>49 (42-58)</w:t>
            </w:r>
          </w:p>
        </w:tc>
        <w:tc>
          <w:tcPr>
            <w:tcW w:w="2410" w:type="dxa"/>
          </w:tcPr>
          <w:p w:rsidR="005677FD" w:rsidRPr="005677FD" w:rsidRDefault="005677FD" w:rsidP="005677FD">
            <w:pPr>
              <w:spacing w:line="240" w:lineRule="auto"/>
              <w:ind w:right="-1" w:firstLine="567"/>
              <w:jc w:val="center"/>
              <w:rPr>
                <w:rFonts w:ascii="Times New Roman" w:eastAsia="Times New Roman" w:hAnsi="Times New Roman" w:cs="Times New Roman"/>
                <w:sz w:val="24"/>
                <w:szCs w:val="24"/>
                <w:lang w:eastAsia="ru-RU"/>
              </w:rPr>
            </w:pPr>
            <w:r w:rsidRPr="005677FD">
              <w:rPr>
                <w:rFonts w:ascii="Times New Roman" w:eastAsia="Times New Roman" w:hAnsi="Times New Roman" w:cs="Times New Roman"/>
                <w:sz w:val="24"/>
                <w:szCs w:val="24"/>
                <w:lang w:eastAsia="ru-RU"/>
              </w:rPr>
              <w:t>43 (39-50)</w:t>
            </w:r>
          </w:p>
        </w:tc>
        <w:tc>
          <w:tcPr>
            <w:tcW w:w="2410" w:type="dxa"/>
          </w:tcPr>
          <w:p w:rsidR="005677FD" w:rsidRPr="005677FD" w:rsidRDefault="005677FD" w:rsidP="005677FD">
            <w:pPr>
              <w:spacing w:line="240" w:lineRule="auto"/>
              <w:ind w:right="-1" w:firstLine="567"/>
              <w:jc w:val="center"/>
              <w:rPr>
                <w:rFonts w:ascii="Times New Roman" w:eastAsia="Times New Roman" w:hAnsi="Times New Roman" w:cs="Times New Roman"/>
                <w:sz w:val="24"/>
                <w:szCs w:val="24"/>
              </w:rPr>
            </w:pPr>
            <w:r w:rsidRPr="005677FD">
              <w:rPr>
                <w:rFonts w:ascii="Times New Roman" w:eastAsia="Times New Roman" w:hAnsi="Times New Roman" w:cs="Times New Roman"/>
                <w:sz w:val="24"/>
                <w:szCs w:val="24"/>
                <w:lang w:val="en-US" w:eastAsia="ru-RU"/>
              </w:rPr>
              <w:t>&lt;</w:t>
            </w:r>
            <w:r w:rsidRPr="005677FD">
              <w:rPr>
                <w:rFonts w:ascii="Times New Roman" w:eastAsia="Times New Roman" w:hAnsi="Times New Roman" w:cs="Times New Roman"/>
                <w:sz w:val="24"/>
                <w:szCs w:val="24"/>
                <w:lang w:eastAsia="ru-RU"/>
              </w:rPr>
              <w:t>0,0</w:t>
            </w:r>
            <w:r w:rsidRPr="005677FD">
              <w:rPr>
                <w:rFonts w:ascii="Times New Roman" w:eastAsia="Times New Roman" w:hAnsi="Times New Roman" w:cs="Times New Roman"/>
                <w:sz w:val="24"/>
                <w:szCs w:val="24"/>
                <w:lang w:val="en-US" w:eastAsia="ru-RU"/>
              </w:rPr>
              <w:t>5</w:t>
            </w:r>
          </w:p>
        </w:tc>
      </w:tr>
      <w:tr w:rsidR="005677FD" w:rsidRPr="005677FD" w:rsidTr="003D5C24">
        <w:trPr>
          <w:jc w:val="center"/>
        </w:trPr>
        <w:tc>
          <w:tcPr>
            <w:tcW w:w="2409" w:type="dxa"/>
          </w:tcPr>
          <w:p w:rsidR="005677FD" w:rsidRPr="005677FD" w:rsidRDefault="005677FD" w:rsidP="005677FD">
            <w:pPr>
              <w:spacing w:line="240" w:lineRule="auto"/>
              <w:ind w:right="-1"/>
              <w:jc w:val="both"/>
              <w:rPr>
                <w:rFonts w:ascii="Times New Roman" w:eastAsia="Times New Roman" w:hAnsi="Times New Roman" w:cs="Times New Roman"/>
                <w:sz w:val="24"/>
                <w:szCs w:val="24"/>
                <w:lang w:eastAsia="ru-RU"/>
              </w:rPr>
            </w:pPr>
            <w:r w:rsidRPr="005677FD">
              <w:rPr>
                <w:rFonts w:ascii="Times New Roman" w:eastAsia="Times New Roman" w:hAnsi="Times New Roman" w:cs="Times New Roman"/>
                <w:sz w:val="24"/>
                <w:szCs w:val="24"/>
                <w:lang w:val="en-US" w:eastAsia="ru-RU"/>
              </w:rPr>
              <w:t>Aix75</w:t>
            </w:r>
          </w:p>
        </w:tc>
        <w:tc>
          <w:tcPr>
            <w:tcW w:w="2410" w:type="dxa"/>
          </w:tcPr>
          <w:p w:rsidR="005677FD" w:rsidRPr="005677FD" w:rsidRDefault="005677FD" w:rsidP="004411F2">
            <w:pPr>
              <w:spacing w:line="240" w:lineRule="auto"/>
              <w:ind w:right="-1" w:firstLine="567"/>
              <w:jc w:val="center"/>
              <w:rPr>
                <w:rFonts w:ascii="Times New Roman" w:eastAsia="Times New Roman" w:hAnsi="Times New Roman" w:cs="Times New Roman"/>
                <w:sz w:val="24"/>
                <w:szCs w:val="24"/>
                <w:lang w:eastAsia="ru-RU"/>
              </w:rPr>
            </w:pPr>
            <w:r w:rsidRPr="005677FD">
              <w:rPr>
                <w:rFonts w:ascii="Times New Roman" w:eastAsia="Times New Roman" w:hAnsi="Times New Roman" w:cs="Times New Roman"/>
                <w:sz w:val="24"/>
                <w:szCs w:val="24"/>
                <w:lang w:eastAsia="ru-RU"/>
              </w:rPr>
              <w:t>24</w:t>
            </w:r>
            <w:r w:rsidR="004411F2">
              <w:rPr>
                <w:rFonts w:ascii="Times New Roman" w:eastAsia="Times New Roman" w:hAnsi="Times New Roman" w:cs="Times New Roman"/>
                <w:sz w:val="24"/>
                <w:szCs w:val="24"/>
                <w:lang w:eastAsia="ru-RU"/>
              </w:rPr>
              <w:t xml:space="preserve"> (20</w:t>
            </w:r>
            <w:r w:rsidRPr="005677FD">
              <w:rPr>
                <w:rFonts w:ascii="Times New Roman" w:eastAsia="Times New Roman" w:hAnsi="Times New Roman" w:cs="Times New Roman"/>
                <w:sz w:val="24"/>
                <w:szCs w:val="24"/>
                <w:lang w:eastAsia="ru-RU"/>
              </w:rPr>
              <w:t>-29)</w:t>
            </w:r>
          </w:p>
        </w:tc>
        <w:tc>
          <w:tcPr>
            <w:tcW w:w="2410" w:type="dxa"/>
          </w:tcPr>
          <w:p w:rsidR="005677FD" w:rsidRPr="005677FD" w:rsidRDefault="005677FD" w:rsidP="004411F2">
            <w:pPr>
              <w:spacing w:line="240" w:lineRule="auto"/>
              <w:ind w:right="-1" w:firstLine="567"/>
              <w:jc w:val="center"/>
              <w:rPr>
                <w:rFonts w:ascii="Times New Roman" w:eastAsia="Times New Roman" w:hAnsi="Times New Roman" w:cs="Times New Roman"/>
                <w:sz w:val="24"/>
                <w:szCs w:val="24"/>
                <w:lang w:eastAsia="ru-RU"/>
              </w:rPr>
            </w:pPr>
            <w:r w:rsidRPr="005677FD">
              <w:rPr>
                <w:rFonts w:ascii="Times New Roman" w:eastAsia="Times New Roman" w:hAnsi="Times New Roman" w:cs="Times New Roman"/>
                <w:sz w:val="24"/>
                <w:szCs w:val="24"/>
                <w:lang w:eastAsia="ru-RU"/>
              </w:rPr>
              <w:t>24</w:t>
            </w:r>
            <w:r w:rsidR="004411F2">
              <w:rPr>
                <w:rFonts w:ascii="Times New Roman" w:eastAsia="Times New Roman" w:hAnsi="Times New Roman" w:cs="Times New Roman"/>
                <w:sz w:val="24"/>
                <w:szCs w:val="24"/>
                <w:lang w:eastAsia="ru-RU"/>
              </w:rPr>
              <w:t>,5</w:t>
            </w:r>
            <w:r w:rsidRPr="005677FD">
              <w:rPr>
                <w:rFonts w:ascii="Times New Roman" w:eastAsia="Times New Roman" w:hAnsi="Times New Roman" w:cs="Times New Roman"/>
                <w:sz w:val="24"/>
                <w:szCs w:val="24"/>
                <w:lang w:eastAsia="ru-RU"/>
              </w:rPr>
              <w:t xml:space="preserve"> (1</w:t>
            </w:r>
            <w:r w:rsidR="004411F2">
              <w:rPr>
                <w:rFonts w:ascii="Times New Roman" w:eastAsia="Times New Roman" w:hAnsi="Times New Roman" w:cs="Times New Roman"/>
                <w:sz w:val="24"/>
                <w:szCs w:val="24"/>
                <w:lang w:eastAsia="ru-RU"/>
              </w:rPr>
              <w:t>9</w:t>
            </w:r>
            <w:r w:rsidRPr="005677FD">
              <w:rPr>
                <w:rFonts w:ascii="Times New Roman" w:eastAsia="Times New Roman" w:hAnsi="Times New Roman" w:cs="Times New Roman"/>
                <w:sz w:val="24"/>
                <w:szCs w:val="24"/>
                <w:lang w:eastAsia="ru-RU"/>
              </w:rPr>
              <w:t>-29)</w:t>
            </w:r>
          </w:p>
        </w:tc>
        <w:tc>
          <w:tcPr>
            <w:tcW w:w="2410" w:type="dxa"/>
          </w:tcPr>
          <w:p w:rsidR="005677FD" w:rsidRPr="005677FD" w:rsidRDefault="005F6636" w:rsidP="005677FD">
            <w:pPr>
              <w:spacing w:line="240" w:lineRule="auto"/>
              <w:ind w:right="-1"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nd</w:t>
            </w:r>
          </w:p>
        </w:tc>
      </w:tr>
      <w:tr w:rsidR="005677FD" w:rsidRPr="005677FD" w:rsidTr="003D5C24">
        <w:trPr>
          <w:jc w:val="center"/>
        </w:trPr>
        <w:tc>
          <w:tcPr>
            <w:tcW w:w="2409" w:type="dxa"/>
          </w:tcPr>
          <w:p w:rsidR="005677FD" w:rsidRPr="005677FD" w:rsidRDefault="001C2EC1" w:rsidP="005677FD">
            <w:pPr>
              <w:spacing w:line="240" w:lineRule="auto"/>
              <w:ind w:right="-1"/>
              <w:jc w:val="both"/>
              <w:rPr>
                <w:rFonts w:ascii="Times New Roman" w:eastAsia="Times New Roman" w:hAnsi="Times New Roman" w:cs="Times New Roman"/>
                <w:sz w:val="24"/>
                <w:szCs w:val="24"/>
                <w:lang w:eastAsia="ru-RU"/>
              </w:rPr>
            </w:pPr>
            <w:r w:rsidRPr="006D2574">
              <w:rPr>
                <w:rFonts w:ascii="Times New Roman" w:hAnsi="Times New Roman" w:cs="Times New Roman"/>
                <w:sz w:val="24"/>
                <w:szCs w:val="24"/>
                <w:lang w:val="en-US"/>
              </w:rPr>
              <w:t>pPAD, mm rt.st.</w:t>
            </w:r>
          </w:p>
        </w:tc>
        <w:tc>
          <w:tcPr>
            <w:tcW w:w="2410" w:type="dxa"/>
          </w:tcPr>
          <w:p w:rsidR="005677FD" w:rsidRPr="005677FD" w:rsidRDefault="004411F2" w:rsidP="004411F2">
            <w:pPr>
              <w:spacing w:line="240" w:lineRule="auto"/>
              <w:ind w:right="-1"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56 (48</w:t>
            </w:r>
            <w:r w:rsidR="005677FD" w:rsidRPr="005677FD">
              <w:rPr>
                <w:rFonts w:ascii="Times New Roman" w:eastAsia="Times New Roman" w:hAnsi="Times New Roman" w:cs="Times New Roman"/>
                <w:sz w:val="24"/>
                <w:szCs w:val="24"/>
                <w:lang w:eastAsia="ru-RU"/>
              </w:rPr>
              <w:t>-6</w:t>
            </w:r>
            <w:r>
              <w:rPr>
                <w:rFonts w:ascii="Times New Roman" w:eastAsia="Times New Roman" w:hAnsi="Times New Roman" w:cs="Times New Roman"/>
                <w:sz w:val="24"/>
                <w:szCs w:val="24"/>
                <w:lang w:eastAsia="ru-RU"/>
              </w:rPr>
              <w:t>6</w:t>
            </w:r>
            <w:r w:rsidR="005677FD" w:rsidRPr="005677FD">
              <w:rPr>
                <w:rFonts w:ascii="Times New Roman" w:eastAsia="Times New Roman" w:hAnsi="Times New Roman" w:cs="Times New Roman"/>
                <w:sz w:val="24"/>
                <w:szCs w:val="24"/>
                <w:lang w:eastAsia="ru-RU"/>
              </w:rPr>
              <w:t>)</w:t>
            </w:r>
          </w:p>
        </w:tc>
        <w:tc>
          <w:tcPr>
            <w:tcW w:w="2410" w:type="dxa"/>
          </w:tcPr>
          <w:p w:rsidR="005677FD" w:rsidRPr="005677FD" w:rsidRDefault="004411F2" w:rsidP="004411F2">
            <w:pPr>
              <w:spacing w:line="240" w:lineRule="auto"/>
              <w:ind w:right="-1"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w:t>
            </w:r>
            <w:r w:rsidR="005677FD" w:rsidRPr="005677FD">
              <w:rPr>
                <w:rFonts w:ascii="Times New Roman" w:eastAsia="Times New Roman" w:hAnsi="Times New Roman" w:cs="Times New Roman"/>
                <w:sz w:val="24"/>
                <w:szCs w:val="24"/>
                <w:lang w:eastAsia="ru-RU"/>
              </w:rPr>
              <w:t xml:space="preserve"> (4</w:t>
            </w:r>
            <w:r>
              <w:rPr>
                <w:rFonts w:ascii="Times New Roman" w:eastAsia="Times New Roman" w:hAnsi="Times New Roman" w:cs="Times New Roman"/>
                <w:sz w:val="24"/>
                <w:szCs w:val="24"/>
                <w:lang w:eastAsia="ru-RU"/>
              </w:rPr>
              <w:t>6</w:t>
            </w:r>
            <w:r w:rsidR="005677FD" w:rsidRPr="005677FD">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8</w:t>
            </w:r>
            <w:r w:rsidR="005677FD" w:rsidRPr="005677FD">
              <w:rPr>
                <w:rFonts w:ascii="Times New Roman" w:eastAsia="Times New Roman" w:hAnsi="Times New Roman" w:cs="Times New Roman"/>
                <w:sz w:val="24"/>
                <w:szCs w:val="24"/>
                <w:lang w:eastAsia="ru-RU"/>
              </w:rPr>
              <w:t>)</w:t>
            </w:r>
          </w:p>
        </w:tc>
        <w:tc>
          <w:tcPr>
            <w:tcW w:w="2410" w:type="dxa"/>
          </w:tcPr>
          <w:p w:rsidR="005677FD" w:rsidRPr="005677FD" w:rsidRDefault="005677FD" w:rsidP="005677FD">
            <w:pPr>
              <w:spacing w:line="240" w:lineRule="auto"/>
              <w:ind w:right="-1" w:firstLine="567"/>
              <w:jc w:val="center"/>
              <w:rPr>
                <w:rFonts w:ascii="Times New Roman" w:eastAsia="Times New Roman" w:hAnsi="Times New Roman" w:cs="Times New Roman"/>
                <w:sz w:val="24"/>
                <w:szCs w:val="24"/>
                <w:lang w:eastAsia="ru-RU"/>
              </w:rPr>
            </w:pPr>
            <w:r w:rsidRPr="005677FD">
              <w:rPr>
                <w:rFonts w:ascii="Times New Roman" w:eastAsia="Times New Roman" w:hAnsi="Times New Roman" w:cs="Times New Roman"/>
                <w:sz w:val="24"/>
                <w:szCs w:val="24"/>
                <w:lang w:val="en-US" w:eastAsia="ru-RU"/>
              </w:rPr>
              <w:t>&lt;</w:t>
            </w:r>
            <w:r w:rsidRPr="005677FD">
              <w:rPr>
                <w:rFonts w:ascii="Times New Roman" w:eastAsia="Times New Roman" w:hAnsi="Times New Roman" w:cs="Times New Roman"/>
                <w:sz w:val="24"/>
                <w:szCs w:val="24"/>
                <w:lang w:eastAsia="ru-RU"/>
              </w:rPr>
              <w:t>0,0</w:t>
            </w:r>
            <w:r w:rsidRPr="005677FD">
              <w:rPr>
                <w:rFonts w:ascii="Times New Roman" w:eastAsia="Times New Roman" w:hAnsi="Times New Roman" w:cs="Times New Roman"/>
                <w:sz w:val="24"/>
                <w:szCs w:val="24"/>
                <w:lang w:val="en-US" w:eastAsia="ru-RU"/>
              </w:rPr>
              <w:t>5</w:t>
            </w:r>
          </w:p>
        </w:tc>
      </w:tr>
      <w:tr w:rsidR="005677FD" w:rsidRPr="005677FD" w:rsidTr="003D5C24">
        <w:trPr>
          <w:jc w:val="center"/>
        </w:trPr>
        <w:tc>
          <w:tcPr>
            <w:tcW w:w="9639" w:type="dxa"/>
            <w:gridSpan w:val="4"/>
          </w:tcPr>
          <w:p w:rsidR="005677FD" w:rsidRPr="005677FD" w:rsidRDefault="001C2EC1" w:rsidP="001C2EC1">
            <w:pPr>
              <w:spacing w:line="240" w:lineRule="auto"/>
              <w:ind w:firstLine="567"/>
              <w:jc w:val="center"/>
              <w:rPr>
                <w:rFonts w:ascii="Times New Roman" w:eastAsia="Times New Roman" w:hAnsi="Times New Roman" w:cs="Times New Roman"/>
                <w:b/>
                <w:sz w:val="24"/>
                <w:szCs w:val="24"/>
                <w:lang w:eastAsia="ru-RU"/>
              </w:rPr>
            </w:pPr>
            <w:r w:rsidRPr="005F6636">
              <w:rPr>
                <w:rFonts w:ascii="Times New Roman" w:hAnsi="Times New Roman" w:cs="Times New Roman"/>
                <w:b/>
                <w:sz w:val="24"/>
                <w:szCs w:val="24"/>
                <w:lang w:val="en-US"/>
              </w:rPr>
              <w:t>Laboratornye pokazateli funktsii pochek</w:t>
            </w:r>
          </w:p>
        </w:tc>
      </w:tr>
      <w:tr w:rsidR="005677FD" w:rsidRPr="005677FD" w:rsidTr="001C2EC1">
        <w:trPr>
          <w:trHeight w:val="567"/>
          <w:jc w:val="center"/>
        </w:trPr>
        <w:tc>
          <w:tcPr>
            <w:tcW w:w="2409" w:type="dxa"/>
            <w:vAlign w:val="center"/>
          </w:tcPr>
          <w:p w:rsidR="005677FD" w:rsidRPr="005677FD" w:rsidRDefault="001C2EC1" w:rsidP="005677FD">
            <w:pPr>
              <w:spacing w:line="240" w:lineRule="auto"/>
              <w:ind w:right="-1"/>
              <w:jc w:val="both"/>
              <w:rPr>
                <w:rFonts w:ascii="Times New Roman" w:eastAsia="Times New Roman" w:hAnsi="Times New Roman" w:cs="Times New Roman"/>
                <w:sz w:val="24"/>
                <w:szCs w:val="24"/>
                <w:lang w:eastAsia="ru-RU"/>
              </w:rPr>
            </w:pPr>
            <w:r w:rsidRPr="006D2574">
              <w:rPr>
                <w:rFonts w:ascii="Times New Roman" w:hAnsi="Times New Roman" w:cs="Times New Roman"/>
                <w:sz w:val="24"/>
                <w:szCs w:val="24"/>
                <w:lang w:val="en-US"/>
              </w:rPr>
              <w:t>Kreatinin (mkmol'/l)</w:t>
            </w:r>
          </w:p>
        </w:tc>
        <w:tc>
          <w:tcPr>
            <w:tcW w:w="2410" w:type="dxa"/>
            <w:vAlign w:val="center"/>
          </w:tcPr>
          <w:p w:rsidR="005677FD" w:rsidRPr="005677FD" w:rsidRDefault="009F0101" w:rsidP="009F0101">
            <w:pPr>
              <w:spacing w:line="240" w:lineRule="auto"/>
              <w:ind w:right="-1"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74,2</w:t>
            </w:r>
            <w:r w:rsidR="005677FD" w:rsidRPr="005677FD">
              <w:rPr>
                <w:rFonts w:ascii="Times New Roman" w:eastAsia="Times New Roman" w:hAnsi="Times New Roman" w:cs="Times New Roman"/>
                <w:sz w:val="24"/>
                <w:szCs w:val="24"/>
                <w:lang w:eastAsia="ru-RU"/>
              </w:rPr>
              <w:t xml:space="preserve"> (69,6-8</w:t>
            </w:r>
            <w:r>
              <w:rPr>
                <w:rFonts w:ascii="Times New Roman" w:eastAsia="Times New Roman" w:hAnsi="Times New Roman" w:cs="Times New Roman"/>
                <w:sz w:val="24"/>
                <w:szCs w:val="24"/>
                <w:lang w:eastAsia="ru-RU"/>
              </w:rPr>
              <w:t>3</w:t>
            </w:r>
            <w:r w:rsidR="005677FD" w:rsidRPr="005677FD">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4</w:t>
            </w:r>
            <w:r w:rsidR="005677FD" w:rsidRPr="005677FD">
              <w:rPr>
                <w:rFonts w:ascii="Times New Roman" w:eastAsia="Times New Roman" w:hAnsi="Times New Roman" w:cs="Times New Roman"/>
                <w:sz w:val="24"/>
                <w:szCs w:val="24"/>
                <w:lang w:eastAsia="ru-RU"/>
              </w:rPr>
              <w:t>)</w:t>
            </w:r>
          </w:p>
        </w:tc>
        <w:tc>
          <w:tcPr>
            <w:tcW w:w="2410" w:type="dxa"/>
            <w:vAlign w:val="center"/>
          </w:tcPr>
          <w:p w:rsidR="005677FD" w:rsidRPr="005677FD" w:rsidRDefault="005677FD" w:rsidP="009F0101">
            <w:pPr>
              <w:spacing w:line="240" w:lineRule="auto"/>
              <w:ind w:right="-1" w:firstLine="567"/>
              <w:jc w:val="center"/>
              <w:rPr>
                <w:rFonts w:ascii="Times New Roman" w:eastAsia="Times New Roman" w:hAnsi="Times New Roman" w:cs="Times New Roman"/>
                <w:sz w:val="24"/>
                <w:szCs w:val="24"/>
                <w:lang w:eastAsia="ru-RU"/>
              </w:rPr>
            </w:pPr>
            <w:r w:rsidRPr="005677FD">
              <w:rPr>
                <w:rFonts w:ascii="Times New Roman" w:eastAsia="Times New Roman" w:hAnsi="Times New Roman" w:cs="Times New Roman"/>
                <w:sz w:val="24"/>
                <w:szCs w:val="24"/>
                <w:lang w:eastAsia="ru-RU"/>
              </w:rPr>
              <w:t>78,2 (6</w:t>
            </w:r>
            <w:r w:rsidR="009F0101">
              <w:rPr>
                <w:rFonts w:ascii="Times New Roman" w:eastAsia="Times New Roman" w:hAnsi="Times New Roman" w:cs="Times New Roman"/>
                <w:sz w:val="24"/>
                <w:szCs w:val="24"/>
                <w:lang w:eastAsia="ru-RU"/>
              </w:rPr>
              <w:t>9</w:t>
            </w:r>
            <w:r w:rsidRPr="005677FD">
              <w:rPr>
                <w:rFonts w:ascii="Times New Roman" w:eastAsia="Times New Roman" w:hAnsi="Times New Roman" w:cs="Times New Roman"/>
                <w:sz w:val="24"/>
                <w:szCs w:val="24"/>
                <w:lang w:eastAsia="ru-RU"/>
              </w:rPr>
              <w:t>,</w:t>
            </w:r>
            <w:r w:rsidR="009F0101">
              <w:rPr>
                <w:rFonts w:ascii="Times New Roman" w:eastAsia="Times New Roman" w:hAnsi="Times New Roman" w:cs="Times New Roman"/>
                <w:sz w:val="24"/>
                <w:szCs w:val="24"/>
                <w:lang w:eastAsia="ru-RU"/>
              </w:rPr>
              <w:t>0</w:t>
            </w:r>
            <w:r w:rsidRPr="005677FD">
              <w:rPr>
                <w:rFonts w:ascii="Times New Roman" w:eastAsia="Times New Roman" w:hAnsi="Times New Roman" w:cs="Times New Roman"/>
                <w:sz w:val="24"/>
                <w:szCs w:val="24"/>
                <w:lang w:eastAsia="ru-RU"/>
              </w:rPr>
              <w:t>-85,6)</w:t>
            </w:r>
          </w:p>
        </w:tc>
        <w:tc>
          <w:tcPr>
            <w:tcW w:w="2410" w:type="dxa"/>
            <w:vAlign w:val="center"/>
          </w:tcPr>
          <w:p w:rsidR="005677FD" w:rsidRPr="005677FD" w:rsidRDefault="005F6636" w:rsidP="005677FD">
            <w:pPr>
              <w:spacing w:line="240" w:lineRule="auto"/>
              <w:ind w:right="-1"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nd</w:t>
            </w:r>
          </w:p>
        </w:tc>
      </w:tr>
      <w:tr w:rsidR="005677FD" w:rsidRPr="005677FD" w:rsidTr="003D5C24">
        <w:trPr>
          <w:trHeight w:val="575"/>
          <w:jc w:val="center"/>
        </w:trPr>
        <w:tc>
          <w:tcPr>
            <w:tcW w:w="2409" w:type="dxa"/>
          </w:tcPr>
          <w:p w:rsidR="005677FD" w:rsidRPr="005677FD" w:rsidRDefault="001C2EC1" w:rsidP="005677FD">
            <w:pPr>
              <w:spacing w:line="240" w:lineRule="auto"/>
              <w:ind w:right="-1"/>
              <w:jc w:val="both"/>
              <w:rPr>
                <w:rFonts w:ascii="Times New Roman" w:eastAsia="Times New Roman" w:hAnsi="Times New Roman" w:cs="Times New Roman"/>
                <w:sz w:val="24"/>
                <w:szCs w:val="24"/>
                <w:lang w:eastAsia="ru-RU"/>
              </w:rPr>
            </w:pPr>
            <w:r w:rsidRPr="006D2574">
              <w:rPr>
                <w:rFonts w:ascii="Times New Roman" w:hAnsi="Times New Roman" w:cs="Times New Roman"/>
                <w:sz w:val="24"/>
                <w:szCs w:val="24"/>
                <w:lang w:val="en-US"/>
              </w:rPr>
              <w:t>Klirens  kreatinina (ml/min)</w:t>
            </w:r>
          </w:p>
        </w:tc>
        <w:tc>
          <w:tcPr>
            <w:tcW w:w="2410" w:type="dxa"/>
          </w:tcPr>
          <w:p w:rsidR="005677FD" w:rsidRPr="005677FD" w:rsidRDefault="005677FD" w:rsidP="005677FD">
            <w:pPr>
              <w:spacing w:line="240" w:lineRule="auto"/>
              <w:ind w:right="-1"/>
              <w:jc w:val="center"/>
              <w:rPr>
                <w:rFonts w:ascii="Times New Roman" w:eastAsia="Times New Roman" w:hAnsi="Times New Roman" w:cs="Times New Roman"/>
                <w:sz w:val="24"/>
                <w:szCs w:val="24"/>
                <w:lang w:eastAsia="ru-RU"/>
              </w:rPr>
            </w:pPr>
            <w:r w:rsidRPr="005677FD">
              <w:rPr>
                <w:rFonts w:ascii="Times New Roman" w:eastAsia="Times New Roman" w:hAnsi="Times New Roman" w:cs="Times New Roman"/>
                <w:sz w:val="24"/>
                <w:szCs w:val="24"/>
                <w:lang w:eastAsia="ru-RU"/>
              </w:rPr>
              <w:t>110,5 (90,9-137,7)</w:t>
            </w:r>
          </w:p>
        </w:tc>
        <w:tc>
          <w:tcPr>
            <w:tcW w:w="2410" w:type="dxa"/>
          </w:tcPr>
          <w:p w:rsidR="005677FD" w:rsidRPr="005677FD" w:rsidRDefault="005677FD" w:rsidP="004852B5">
            <w:pPr>
              <w:spacing w:line="240" w:lineRule="auto"/>
              <w:ind w:right="-1"/>
              <w:jc w:val="center"/>
              <w:rPr>
                <w:rFonts w:ascii="Times New Roman" w:eastAsia="Times New Roman" w:hAnsi="Times New Roman" w:cs="Times New Roman"/>
                <w:sz w:val="24"/>
                <w:szCs w:val="24"/>
                <w:lang w:eastAsia="ru-RU"/>
              </w:rPr>
            </w:pPr>
            <w:r w:rsidRPr="005677FD">
              <w:rPr>
                <w:rFonts w:ascii="Times New Roman" w:eastAsia="Times New Roman" w:hAnsi="Times New Roman" w:cs="Times New Roman"/>
                <w:sz w:val="24"/>
                <w:szCs w:val="24"/>
                <w:lang w:eastAsia="ru-RU"/>
              </w:rPr>
              <w:t>10</w:t>
            </w:r>
            <w:r w:rsidR="00E9365E">
              <w:rPr>
                <w:rFonts w:ascii="Times New Roman" w:eastAsia="Times New Roman" w:hAnsi="Times New Roman" w:cs="Times New Roman"/>
                <w:sz w:val="24"/>
                <w:szCs w:val="24"/>
                <w:lang w:eastAsia="ru-RU"/>
              </w:rPr>
              <w:t>1</w:t>
            </w:r>
            <w:r w:rsidRPr="005677FD">
              <w:rPr>
                <w:rFonts w:ascii="Times New Roman" w:eastAsia="Times New Roman" w:hAnsi="Times New Roman" w:cs="Times New Roman"/>
                <w:sz w:val="24"/>
                <w:szCs w:val="24"/>
                <w:lang w:eastAsia="ru-RU"/>
              </w:rPr>
              <w:t>,</w:t>
            </w:r>
            <w:r w:rsidR="00E9365E">
              <w:rPr>
                <w:rFonts w:ascii="Times New Roman" w:eastAsia="Times New Roman" w:hAnsi="Times New Roman" w:cs="Times New Roman"/>
                <w:sz w:val="24"/>
                <w:szCs w:val="24"/>
                <w:lang w:eastAsia="ru-RU"/>
              </w:rPr>
              <w:t>9</w:t>
            </w:r>
            <w:r w:rsidR="004852B5">
              <w:rPr>
                <w:rFonts w:ascii="Times New Roman" w:eastAsia="Times New Roman" w:hAnsi="Times New Roman" w:cs="Times New Roman"/>
                <w:sz w:val="24"/>
                <w:szCs w:val="24"/>
                <w:lang w:eastAsia="ru-RU"/>
              </w:rPr>
              <w:t xml:space="preserve"> (88,7-125</w:t>
            </w:r>
            <w:r w:rsidRPr="005677FD">
              <w:rPr>
                <w:rFonts w:ascii="Times New Roman" w:eastAsia="Times New Roman" w:hAnsi="Times New Roman" w:cs="Times New Roman"/>
                <w:sz w:val="24"/>
                <w:szCs w:val="24"/>
                <w:lang w:eastAsia="ru-RU"/>
              </w:rPr>
              <w:t>,</w:t>
            </w:r>
            <w:r w:rsidR="004852B5">
              <w:rPr>
                <w:rFonts w:ascii="Times New Roman" w:eastAsia="Times New Roman" w:hAnsi="Times New Roman" w:cs="Times New Roman"/>
                <w:sz w:val="24"/>
                <w:szCs w:val="24"/>
                <w:lang w:eastAsia="ru-RU"/>
              </w:rPr>
              <w:t>9</w:t>
            </w:r>
            <w:r w:rsidRPr="005677FD">
              <w:rPr>
                <w:rFonts w:ascii="Times New Roman" w:eastAsia="Times New Roman" w:hAnsi="Times New Roman" w:cs="Times New Roman"/>
                <w:sz w:val="24"/>
                <w:szCs w:val="24"/>
                <w:lang w:eastAsia="ru-RU"/>
              </w:rPr>
              <w:t>)</w:t>
            </w:r>
          </w:p>
        </w:tc>
        <w:tc>
          <w:tcPr>
            <w:tcW w:w="2410" w:type="dxa"/>
          </w:tcPr>
          <w:p w:rsidR="005677FD" w:rsidRPr="005677FD" w:rsidRDefault="005F6636" w:rsidP="005677FD">
            <w:pPr>
              <w:spacing w:line="240" w:lineRule="auto"/>
              <w:ind w:right="-1"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nd</w:t>
            </w:r>
          </w:p>
        </w:tc>
      </w:tr>
      <w:tr w:rsidR="005677FD" w:rsidRPr="005677FD" w:rsidTr="001C2EC1">
        <w:trPr>
          <w:trHeight w:val="541"/>
          <w:jc w:val="center"/>
        </w:trPr>
        <w:tc>
          <w:tcPr>
            <w:tcW w:w="2409" w:type="dxa"/>
          </w:tcPr>
          <w:p w:rsidR="005677FD" w:rsidRPr="005677FD" w:rsidRDefault="001C2EC1" w:rsidP="005677FD">
            <w:pPr>
              <w:spacing w:line="240" w:lineRule="auto"/>
              <w:ind w:right="-1"/>
              <w:rPr>
                <w:rFonts w:ascii="Times New Roman" w:eastAsia="Times New Roman" w:hAnsi="Times New Roman" w:cs="Times New Roman"/>
                <w:sz w:val="24"/>
                <w:szCs w:val="24"/>
                <w:lang w:val="en-US" w:eastAsia="ru-RU"/>
              </w:rPr>
            </w:pPr>
            <w:r w:rsidRPr="006D2574">
              <w:rPr>
                <w:rFonts w:ascii="Times New Roman" w:hAnsi="Times New Roman" w:cs="Times New Roman"/>
                <w:sz w:val="24"/>
                <w:szCs w:val="24"/>
                <w:lang w:val="en-US"/>
              </w:rPr>
              <w:t>Otnoshenie al'bumin/kreatinin (mg/mol' Cr)</w:t>
            </w:r>
          </w:p>
        </w:tc>
        <w:tc>
          <w:tcPr>
            <w:tcW w:w="2410" w:type="dxa"/>
          </w:tcPr>
          <w:p w:rsidR="005677FD" w:rsidRPr="005677FD" w:rsidRDefault="005677FD" w:rsidP="004852B5">
            <w:pPr>
              <w:spacing w:line="240" w:lineRule="auto"/>
              <w:ind w:right="-1" w:firstLine="567"/>
              <w:jc w:val="center"/>
              <w:rPr>
                <w:rFonts w:ascii="Times New Roman" w:eastAsia="Times New Roman" w:hAnsi="Times New Roman" w:cs="Times New Roman"/>
                <w:sz w:val="24"/>
                <w:szCs w:val="24"/>
                <w:lang w:eastAsia="ru-RU"/>
              </w:rPr>
            </w:pPr>
            <w:r w:rsidRPr="005677FD">
              <w:rPr>
                <w:rFonts w:ascii="Times New Roman" w:eastAsia="Times New Roman" w:hAnsi="Times New Roman" w:cs="Times New Roman"/>
                <w:sz w:val="24"/>
                <w:szCs w:val="24"/>
                <w:lang w:eastAsia="ru-RU"/>
              </w:rPr>
              <w:t>0,5 (0,01-1,</w:t>
            </w:r>
            <w:r w:rsidR="004852B5">
              <w:rPr>
                <w:rFonts w:ascii="Times New Roman" w:eastAsia="Times New Roman" w:hAnsi="Times New Roman" w:cs="Times New Roman"/>
                <w:sz w:val="24"/>
                <w:szCs w:val="24"/>
                <w:lang w:eastAsia="ru-RU"/>
              </w:rPr>
              <w:t>7</w:t>
            </w:r>
            <w:r w:rsidRPr="005677FD">
              <w:rPr>
                <w:rFonts w:ascii="Times New Roman" w:eastAsia="Times New Roman" w:hAnsi="Times New Roman" w:cs="Times New Roman"/>
                <w:sz w:val="24"/>
                <w:szCs w:val="24"/>
                <w:lang w:eastAsia="ru-RU"/>
              </w:rPr>
              <w:t>)</w:t>
            </w:r>
          </w:p>
        </w:tc>
        <w:tc>
          <w:tcPr>
            <w:tcW w:w="2410" w:type="dxa"/>
          </w:tcPr>
          <w:p w:rsidR="005677FD" w:rsidRPr="005677FD" w:rsidRDefault="005677FD" w:rsidP="005677FD">
            <w:pPr>
              <w:spacing w:line="240" w:lineRule="auto"/>
              <w:ind w:right="-1" w:firstLine="567"/>
              <w:jc w:val="center"/>
              <w:rPr>
                <w:rFonts w:ascii="Times New Roman" w:eastAsia="Times New Roman" w:hAnsi="Times New Roman" w:cs="Times New Roman"/>
                <w:sz w:val="24"/>
                <w:szCs w:val="24"/>
                <w:lang w:eastAsia="ru-RU"/>
              </w:rPr>
            </w:pPr>
            <w:r w:rsidRPr="005677FD">
              <w:rPr>
                <w:rFonts w:ascii="Times New Roman" w:eastAsia="Times New Roman" w:hAnsi="Times New Roman" w:cs="Times New Roman"/>
                <w:sz w:val="24"/>
                <w:szCs w:val="24"/>
                <w:lang w:eastAsia="ru-RU"/>
              </w:rPr>
              <w:t>0,1 (0-0,6)</w:t>
            </w:r>
          </w:p>
        </w:tc>
        <w:tc>
          <w:tcPr>
            <w:tcW w:w="2410" w:type="dxa"/>
          </w:tcPr>
          <w:p w:rsidR="005677FD" w:rsidRPr="005677FD" w:rsidRDefault="005677FD" w:rsidP="005677FD">
            <w:pPr>
              <w:spacing w:line="240" w:lineRule="auto"/>
              <w:ind w:right="-1" w:firstLine="567"/>
              <w:jc w:val="center"/>
              <w:rPr>
                <w:rFonts w:ascii="Times New Roman" w:eastAsia="Times New Roman" w:hAnsi="Times New Roman" w:cs="Times New Roman"/>
                <w:sz w:val="24"/>
                <w:szCs w:val="24"/>
                <w:lang w:val="en-US" w:eastAsia="ru-RU"/>
              </w:rPr>
            </w:pPr>
            <w:r w:rsidRPr="005677FD">
              <w:rPr>
                <w:rFonts w:ascii="Times New Roman" w:eastAsia="Times New Roman" w:hAnsi="Times New Roman" w:cs="Times New Roman"/>
                <w:sz w:val="24"/>
                <w:szCs w:val="24"/>
                <w:lang w:val="en-US" w:eastAsia="ru-RU"/>
              </w:rPr>
              <w:t>&lt;</w:t>
            </w:r>
            <w:r w:rsidRPr="005677FD">
              <w:rPr>
                <w:rFonts w:ascii="Times New Roman" w:eastAsia="Times New Roman" w:hAnsi="Times New Roman" w:cs="Times New Roman"/>
                <w:sz w:val="24"/>
                <w:szCs w:val="24"/>
                <w:lang w:eastAsia="ru-RU"/>
              </w:rPr>
              <w:t>0,0</w:t>
            </w:r>
            <w:r w:rsidRPr="005677FD">
              <w:rPr>
                <w:rFonts w:ascii="Times New Roman" w:eastAsia="Times New Roman" w:hAnsi="Times New Roman" w:cs="Times New Roman"/>
                <w:sz w:val="24"/>
                <w:szCs w:val="24"/>
                <w:lang w:val="en-US" w:eastAsia="ru-RU"/>
              </w:rPr>
              <w:t>5</w:t>
            </w:r>
          </w:p>
        </w:tc>
      </w:tr>
      <w:tr w:rsidR="005677FD" w:rsidRPr="005677FD" w:rsidTr="003D5C24">
        <w:trPr>
          <w:trHeight w:val="473"/>
          <w:jc w:val="center"/>
        </w:trPr>
        <w:tc>
          <w:tcPr>
            <w:tcW w:w="2409" w:type="dxa"/>
          </w:tcPr>
          <w:p w:rsidR="005677FD" w:rsidRPr="005677FD" w:rsidRDefault="001C2EC1" w:rsidP="00305C14">
            <w:pPr>
              <w:spacing w:line="240" w:lineRule="auto"/>
              <w:ind w:right="-1"/>
              <w:jc w:val="both"/>
              <w:rPr>
                <w:rFonts w:ascii="Times New Roman" w:eastAsia="Times New Roman" w:hAnsi="Times New Roman" w:cs="Times New Roman"/>
                <w:sz w:val="24"/>
                <w:szCs w:val="24"/>
                <w:lang w:eastAsia="ru-RU"/>
              </w:rPr>
            </w:pPr>
            <w:r w:rsidRPr="006D2574">
              <w:rPr>
                <w:rFonts w:ascii="Times New Roman" w:hAnsi="Times New Roman" w:cs="Times New Roman"/>
                <w:sz w:val="24"/>
                <w:szCs w:val="24"/>
                <w:lang w:val="en-US"/>
              </w:rPr>
              <w:t xml:space="preserve">Tsistatin </w:t>
            </w:r>
            <w:r w:rsidR="00305C14">
              <w:rPr>
                <w:rFonts w:ascii="Times New Roman" w:hAnsi="Times New Roman" w:cs="Times New Roman"/>
                <w:sz w:val="24"/>
                <w:szCs w:val="24"/>
                <w:lang w:val="en-US"/>
              </w:rPr>
              <w:t>C</w:t>
            </w:r>
            <w:r w:rsidRPr="006D2574">
              <w:rPr>
                <w:rFonts w:ascii="Times New Roman" w:hAnsi="Times New Roman" w:cs="Times New Roman"/>
                <w:sz w:val="24"/>
                <w:szCs w:val="24"/>
                <w:lang w:val="en-US"/>
              </w:rPr>
              <w:t xml:space="preserve"> (mg/l)</w:t>
            </w:r>
          </w:p>
        </w:tc>
        <w:tc>
          <w:tcPr>
            <w:tcW w:w="2410" w:type="dxa"/>
          </w:tcPr>
          <w:p w:rsidR="005677FD" w:rsidRPr="004852B5" w:rsidRDefault="00AA14DD" w:rsidP="00AA14DD">
            <w:pPr>
              <w:spacing w:line="240" w:lineRule="auto"/>
              <w:ind w:right="-1" w:firstLine="567"/>
              <w:jc w:val="center"/>
              <w:rPr>
                <w:rFonts w:ascii="Times New Roman" w:eastAsia="Times New Roman" w:hAnsi="Times New Roman" w:cs="Times New Roman"/>
                <w:sz w:val="24"/>
                <w:szCs w:val="24"/>
                <w:highlight w:val="yellow"/>
                <w:lang w:eastAsia="ru-RU"/>
              </w:rPr>
            </w:pPr>
            <w:r w:rsidRPr="00AA14DD">
              <w:rPr>
                <w:rFonts w:ascii="Times New Roman" w:eastAsia="Times New Roman" w:hAnsi="Times New Roman" w:cs="Times New Roman"/>
                <w:sz w:val="24"/>
                <w:szCs w:val="24"/>
                <w:lang w:eastAsia="ru-RU"/>
              </w:rPr>
              <w:t>1,34 (1,25-1,53)</w:t>
            </w:r>
            <w:r w:rsidRPr="00AA14DD">
              <w:rPr>
                <w:rFonts w:ascii="Times New Roman" w:eastAsia="Times New Roman" w:hAnsi="Times New Roman" w:cs="Times New Roman"/>
                <w:sz w:val="24"/>
                <w:szCs w:val="24"/>
                <w:lang w:eastAsia="ru-RU"/>
              </w:rPr>
              <w:tab/>
            </w:r>
          </w:p>
        </w:tc>
        <w:tc>
          <w:tcPr>
            <w:tcW w:w="2410" w:type="dxa"/>
          </w:tcPr>
          <w:p w:rsidR="005677FD" w:rsidRPr="004852B5" w:rsidRDefault="00AA14DD" w:rsidP="00AA14DD">
            <w:pPr>
              <w:spacing w:line="240" w:lineRule="auto"/>
              <w:ind w:right="-1" w:firstLine="567"/>
              <w:jc w:val="center"/>
              <w:rPr>
                <w:rFonts w:ascii="Times New Roman" w:eastAsia="Times New Roman" w:hAnsi="Times New Roman" w:cs="Times New Roman"/>
                <w:sz w:val="24"/>
                <w:szCs w:val="24"/>
                <w:highlight w:val="yellow"/>
                <w:lang w:eastAsia="ru-RU"/>
              </w:rPr>
            </w:pPr>
            <w:r w:rsidRPr="00AA14DD">
              <w:rPr>
                <w:rFonts w:ascii="Times New Roman" w:eastAsia="Times New Roman" w:hAnsi="Times New Roman" w:cs="Times New Roman"/>
                <w:sz w:val="24"/>
                <w:szCs w:val="24"/>
                <w:lang w:eastAsia="ru-RU"/>
              </w:rPr>
              <w:t>1,34 (1,27-1,49)</w:t>
            </w:r>
          </w:p>
        </w:tc>
        <w:tc>
          <w:tcPr>
            <w:tcW w:w="2410" w:type="dxa"/>
          </w:tcPr>
          <w:p w:rsidR="005677FD" w:rsidRPr="005677FD" w:rsidRDefault="005F6636" w:rsidP="005677FD">
            <w:pPr>
              <w:spacing w:line="240" w:lineRule="auto"/>
              <w:ind w:right="-1"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nd</w:t>
            </w:r>
          </w:p>
        </w:tc>
      </w:tr>
      <w:tr w:rsidR="005677FD" w:rsidRPr="005677FD" w:rsidTr="003D5C24">
        <w:trPr>
          <w:trHeight w:val="659"/>
          <w:jc w:val="center"/>
        </w:trPr>
        <w:tc>
          <w:tcPr>
            <w:tcW w:w="2409" w:type="dxa"/>
          </w:tcPr>
          <w:p w:rsidR="005677FD" w:rsidRPr="005677FD" w:rsidRDefault="001C2EC1" w:rsidP="005677FD">
            <w:pPr>
              <w:spacing w:line="240" w:lineRule="auto"/>
              <w:ind w:right="-1"/>
              <w:jc w:val="both"/>
              <w:rPr>
                <w:rFonts w:ascii="Times New Roman" w:eastAsia="Times New Roman" w:hAnsi="Times New Roman" w:cs="Times New Roman"/>
                <w:sz w:val="24"/>
                <w:szCs w:val="24"/>
                <w:lang w:eastAsia="ru-RU"/>
              </w:rPr>
            </w:pPr>
            <w:r w:rsidRPr="006D2574">
              <w:rPr>
                <w:rFonts w:ascii="Times New Roman" w:hAnsi="Times New Roman" w:cs="Times New Roman"/>
                <w:sz w:val="24"/>
                <w:szCs w:val="24"/>
                <w:lang w:val="en-US"/>
              </w:rPr>
              <w:t>SKFts (ml/min/1,73m2 )</w:t>
            </w:r>
          </w:p>
        </w:tc>
        <w:tc>
          <w:tcPr>
            <w:tcW w:w="2410" w:type="dxa"/>
          </w:tcPr>
          <w:p w:rsidR="005677FD" w:rsidRPr="005677FD" w:rsidRDefault="005677FD" w:rsidP="005677FD">
            <w:pPr>
              <w:spacing w:line="240" w:lineRule="auto"/>
              <w:ind w:right="-1" w:firstLine="567"/>
              <w:jc w:val="center"/>
              <w:rPr>
                <w:rFonts w:ascii="Times New Roman" w:eastAsia="Times New Roman" w:hAnsi="Times New Roman" w:cs="Times New Roman"/>
                <w:sz w:val="24"/>
                <w:szCs w:val="24"/>
                <w:lang w:eastAsia="ru-RU"/>
              </w:rPr>
            </w:pPr>
            <w:r w:rsidRPr="005677FD">
              <w:rPr>
                <w:rFonts w:ascii="Times New Roman" w:eastAsia="Times New Roman" w:hAnsi="Times New Roman" w:cs="Times New Roman"/>
                <w:sz w:val="24"/>
                <w:szCs w:val="24"/>
                <w:lang w:eastAsia="ru-RU"/>
              </w:rPr>
              <w:t>60 (52-64,7)</w:t>
            </w:r>
          </w:p>
        </w:tc>
        <w:tc>
          <w:tcPr>
            <w:tcW w:w="2410" w:type="dxa"/>
          </w:tcPr>
          <w:p w:rsidR="005677FD" w:rsidRPr="005677FD" w:rsidRDefault="00B6594C" w:rsidP="005677FD">
            <w:pPr>
              <w:spacing w:line="240" w:lineRule="auto"/>
              <w:ind w:right="-1"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59,5 (52,2-63,5</w:t>
            </w:r>
            <w:r w:rsidR="005677FD" w:rsidRPr="005677FD">
              <w:rPr>
                <w:rFonts w:ascii="Times New Roman" w:eastAsia="Times New Roman" w:hAnsi="Times New Roman" w:cs="Times New Roman"/>
                <w:sz w:val="24"/>
                <w:szCs w:val="24"/>
                <w:lang w:eastAsia="ru-RU"/>
              </w:rPr>
              <w:t>)</w:t>
            </w:r>
          </w:p>
        </w:tc>
        <w:tc>
          <w:tcPr>
            <w:tcW w:w="2410" w:type="dxa"/>
          </w:tcPr>
          <w:p w:rsidR="005677FD" w:rsidRPr="005677FD" w:rsidRDefault="005F6636" w:rsidP="005677FD">
            <w:pPr>
              <w:spacing w:line="240" w:lineRule="auto"/>
              <w:ind w:right="-1"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nd</w:t>
            </w:r>
          </w:p>
        </w:tc>
      </w:tr>
      <w:tr w:rsidR="005677FD" w:rsidRPr="00472DA4" w:rsidTr="003D5C24">
        <w:trPr>
          <w:jc w:val="center"/>
        </w:trPr>
        <w:tc>
          <w:tcPr>
            <w:tcW w:w="9639" w:type="dxa"/>
            <w:gridSpan w:val="4"/>
          </w:tcPr>
          <w:p w:rsidR="005677FD" w:rsidRPr="005677FD" w:rsidRDefault="001C2EC1" w:rsidP="001C2EC1">
            <w:pPr>
              <w:spacing w:line="240" w:lineRule="auto"/>
              <w:ind w:firstLine="567"/>
              <w:jc w:val="center"/>
              <w:rPr>
                <w:rFonts w:ascii="Times New Roman" w:eastAsia="Times New Roman" w:hAnsi="Times New Roman" w:cs="Times New Roman"/>
                <w:b/>
                <w:sz w:val="24"/>
                <w:szCs w:val="24"/>
                <w:lang w:val="en-US" w:eastAsia="ru-RU"/>
              </w:rPr>
            </w:pPr>
            <w:r w:rsidRPr="005F6636">
              <w:rPr>
                <w:rFonts w:ascii="Times New Roman" w:hAnsi="Times New Roman" w:cs="Times New Roman"/>
                <w:b/>
                <w:sz w:val="24"/>
                <w:szCs w:val="24"/>
                <w:lang w:val="en-US"/>
              </w:rPr>
              <w:t>Dannye UZ-issledovaniya pochechnogo krovotoka</w:t>
            </w:r>
          </w:p>
        </w:tc>
      </w:tr>
      <w:tr w:rsidR="005677FD" w:rsidRPr="005677FD" w:rsidTr="003D5C24">
        <w:trPr>
          <w:jc w:val="center"/>
        </w:trPr>
        <w:tc>
          <w:tcPr>
            <w:tcW w:w="2409" w:type="dxa"/>
          </w:tcPr>
          <w:p w:rsidR="005677FD" w:rsidRPr="005677FD" w:rsidRDefault="001C2EC1" w:rsidP="005677FD">
            <w:pPr>
              <w:spacing w:line="240" w:lineRule="auto"/>
              <w:ind w:right="-1"/>
              <w:jc w:val="both"/>
              <w:rPr>
                <w:rFonts w:ascii="Times New Roman" w:eastAsia="Times New Roman" w:hAnsi="Times New Roman" w:cs="Times New Roman"/>
                <w:sz w:val="24"/>
                <w:szCs w:val="24"/>
                <w:lang w:eastAsia="ru-RU"/>
              </w:rPr>
            </w:pPr>
            <w:r w:rsidRPr="006D2574">
              <w:rPr>
                <w:rFonts w:ascii="Times New Roman" w:hAnsi="Times New Roman" w:cs="Times New Roman"/>
                <w:sz w:val="24"/>
                <w:szCs w:val="24"/>
                <w:lang w:val="en-US"/>
              </w:rPr>
              <w:t>RI</w:t>
            </w:r>
          </w:p>
        </w:tc>
        <w:tc>
          <w:tcPr>
            <w:tcW w:w="2410" w:type="dxa"/>
          </w:tcPr>
          <w:p w:rsidR="005677FD" w:rsidRPr="005677FD" w:rsidRDefault="005677FD" w:rsidP="005677FD">
            <w:pPr>
              <w:spacing w:line="240" w:lineRule="auto"/>
              <w:ind w:right="-1" w:firstLine="567"/>
              <w:jc w:val="center"/>
              <w:rPr>
                <w:rFonts w:ascii="Times New Roman" w:eastAsia="Times New Roman" w:hAnsi="Times New Roman" w:cs="Times New Roman"/>
                <w:sz w:val="24"/>
                <w:szCs w:val="24"/>
                <w:lang w:eastAsia="ru-RU"/>
              </w:rPr>
            </w:pPr>
            <w:r w:rsidRPr="005677FD">
              <w:rPr>
                <w:rFonts w:ascii="Times New Roman" w:eastAsia="Times New Roman" w:hAnsi="Times New Roman" w:cs="Times New Roman"/>
                <w:sz w:val="24"/>
                <w:szCs w:val="24"/>
                <w:lang w:eastAsia="ru-RU"/>
              </w:rPr>
              <w:t>0,8 (0,7-0,8)</w:t>
            </w:r>
          </w:p>
        </w:tc>
        <w:tc>
          <w:tcPr>
            <w:tcW w:w="2410" w:type="dxa"/>
          </w:tcPr>
          <w:p w:rsidR="005677FD" w:rsidRPr="005677FD" w:rsidRDefault="005677FD" w:rsidP="005677FD">
            <w:pPr>
              <w:spacing w:line="240" w:lineRule="auto"/>
              <w:ind w:right="-1" w:firstLine="567"/>
              <w:jc w:val="center"/>
              <w:rPr>
                <w:rFonts w:ascii="Times New Roman" w:eastAsia="Times New Roman" w:hAnsi="Times New Roman" w:cs="Times New Roman"/>
                <w:sz w:val="24"/>
                <w:szCs w:val="24"/>
                <w:lang w:eastAsia="ru-RU"/>
              </w:rPr>
            </w:pPr>
            <w:r w:rsidRPr="005677FD">
              <w:rPr>
                <w:rFonts w:ascii="Times New Roman" w:eastAsia="Times New Roman" w:hAnsi="Times New Roman" w:cs="Times New Roman"/>
                <w:sz w:val="24"/>
                <w:szCs w:val="24"/>
                <w:lang w:eastAsia="ru-RU"/>
              </w:rPr>
              <w:t>0,7 (0,7-0,8)</w:t>
            </w:r>
          </w:p>
        </w:tc>
        <w:tc>
          <w:tcPr>
            <w:tcW w:w="2410" w:type="dxa"/>
          </w:tcPr>
          <w:p w:rsidR="005677FD" w:rsidRPr="005677FD" w:rsidRDefault="005677FD" w:rsidP="005677FD">
            <w:pPr>
              <w:spacing w:line="240" w:lineRule="auto"/>
              <w:ind w:right="-1" w:firstLine="567"/>
              <w:jc w:val="center"/>
              <w:rPr>
                <w:rFonts w:ascii="Times New Roman" w:eastAsia="Times New Roman" w:hAnsi="Times New Roman" w:cs="Times New Roman"/>
                <w:sz w:val="24"/>
                <w:szCs w:val="24"/>
                <w:lang w:eastAsia="ru-RU"/>
              </w:rPr>
            </w:pPr>
            <w:r w:rsidRPr="005677FD">
              <w:rPr>
                <w:rFonts w:ascii="Times New Roman" w:eastAsia="Times New Roman" w:hAnsi="Times New Roman" w:cs="Times New Roman"/>
                <w:sz w:val="24"/>
                <w:szCs w:val="24"/>
                <w:lang w:eastAsia="ru-RU"/>
              </w:rPr>
              <w:t>&lt;0,01</w:t>
            </w:r>
          </w:p>
        </w:tc>
      </w:tr>
      <w:tr w:rsidR="005677FD" w:rsidRPr="005677FD" w:rsidTr="003D5C24">
        <w:trPr>
          <w:jc w:val="center"/>
        </w:trPr>
        <w:tc>
          <w:tcPr>
            <w:tcW w:w="2409" w:type="dxa"/>
          </w:tcPr>
          <w:p w:rsidR="005677FD" w:rsidRPr="005677FD" w:rsidRDefault="001C2EC1" w:rsidP="005677FD">
            <w:pPr>
              <w:spacing w:line="240" w:lineRule="auto"/>
              <w:ind w:right="-1"/>
              <w:jc w:val="both"/>
              <w:rPr>
                <w:rFonts w:ascii="Times New Roman" w:eastAsia="Times New Roman" w:hAnsi="Times New Roman" w:cs="Times New Roman"/>
                <w:sz w:val="24"/>
                <w:szCs w:val="24"/>
                <w:lang w:eastAsia="ru-RU"/>
              </w:rPr>
            </w:pPr>
            <w:r w:rsidRPr="006D2574">
              <w:rPr>
                <w:rFonts w:ascii="Times New Roman" w:hAnsi="Times New Roman" w:cs="Times New Roman"/>
                <w:sz w:val="24"/>
                <w:szCs w:val="24"/>
                <w:lang w:val="en-US"/>
              </w:rPr>
              <w:lastRenderedPageBreak/>
              <w:t>PI</w:t>
            </w:r>
          </w:p>
        </w:tc>
        <w:tc>
          <w:tcPr>
            <w:tcW w:w="2410" w:type="dxa"/>
          </w:tcPr>
          <w:p w:rsidR="005677FD" w:rsidRPr="005677FD" w:rsidRDefault="005677FD" w:rsidP="005677FD">
            <w:pPr>
              <w:spacing w:line="240" w:lineRule="auto"/>
              <w:ind w:right="-1" w:firstLine="567"/>
              <w:jc w:val="center"/>
              <w:rPr>
                <w:rFonts w:ascii="Times New Roman" w:eastAsia="Times New Roman" w:hAnsi="Times New Roman" w:cs="Times New Roman"/>
                <w:sz w:val="24"/>
                <w:szCs w:val="24"/>
                <w:lang w:eastAsia="ru-RU"/>
              </w:rPr>
            </w:pPr>
            <w:r w:rsidRPr="005677FD">
              <w:rPr>
                <w:rFonts w:ascii="Times New Roman" w:eastAsia="Times New Roman" w:hAnsi="Times New Roman" w:cs="Times New Roman"/>
                <w:sz w:val="24"/>
                <w:szCs w:val="24"/>
                <w:lang w:val="en-US" w:eastAsia="ru-RU"/>
              </w:rPr>
              <w:t>1,</w:t>
            </w:r>
            <w:r w:rsidRPr="005677FD">
              <w:rPr>
                <w:rFonts w:ascii="Times New Roman" w:eastAsia="Times New Roman" w:hAnsi="Times New Roman" w:cs="Times New Roman"/>
                <w:sz w:val="24"/>
                <w:szCs w:val="24"/>
                <w:lang w:eastAsia="ru-RU"/>
              </w:rPr>
              <w:t xml:space="preserve">7 </w:t>
            </w:r>
            <w:r w:rsidRPr="005677FD">
              <w:rPr>
                <w:rFonts w:ascii="Times New Roman" w:eastAsia="Times New Roman" w:hAnsi="Times New Roman" w:cs="Times New Roman"/>
                <w:sz w:val="24"/>
                <w:szCs w:val="24"/>
                <w:lang w:val="en-US" w:eastAsia="ru-RU"/>
              </w:rPr>
              <w:t>(</w:t>
            </w:r>
            <w:r w:rsidRPr="005677FD">
              <w:rPr>
                <w:rFonts w:ascii="Times New Roman" w:eastAsia="Times New Roman" w:hAnsi="Times New Roman" w:cs="Times New Roman"/>
                <w:sz w:val="24"/>
                <w:szCs w:val="24"/>
                <w:lang w:eastAsia="ru-RU"/>
              </w:rPr>
              <w:t>1</w:t>
            </w:r>
            <w:r w:rsidRPr="005677FD">
              <w:rPr>
                <w:rFonts w:ascii="Times New Roman" w:eastAsia="Times New Roman" w:hAnsi="Times New Roman" w:cs="Times New Roman"/>
                <w:sz w:val="24"/>
                <w:szCs w:val="24"/>
                <w:lang w:val="en-US" w:eastAsia="ru-RU"/>
              </w:rPr>
              <w:t>,</w:t>
            </w:r>
            <w:r w:rsidRPr="005677FD">
              <w:rPr>
                <w:rFonts w:ascii="Times New Roman" w:eastAsia="Times New Roman" w:hAnsi="Times New Roman" w:cs="Times New Roman"/>
                <w:sz w:val="24"/>
                <w:szCs w:val="24"/>
                <w:lang w:eastAsia="ru-RU"/>
              </w:rPr>
              <w:t>4-1</w:t>
            </w:r>
            <w:r w:rsidRPr="005677FD">
              <w:rPr>
                <w:rFonts w:ascii="Times New Roman" w:eastAsia="Times New Roman" w:hAnsi="Times New Roman" w:cs="Times New Roman"/>
                <w:sz w:val="24"/>
                <w:szCs w:val="24"/>
                <w:lang w:val="en-US" w:eastAsia="ru-RU"/>
              </w:rPr>
              <w:t>,</w:t>
            </w:r>
            <w:r w:rsidRPr="005677FD">
              <w:rPr>
                <w:rFonts w:ascii="Times New Roman" w:eastAsia="Times New Roman" w:hAnsi="Times New Roman" w:cs="Times New Roman"/>
                <w:sz w:val="24"/>
                <w:szCs w:val="24"/>
                <w:lang w:eastAsia="ru-RU"/>
              </w:rPr>
              <w:t>9)</w:t>
            </w:r>
          </w:p>
        </w:tc>
        <w:tc>
          <w:tcPr>
            <w:tcW w:w="2410" w:type="dxa"/>
          </w:tcPr>
          <w:p w:rsidR="005677FD" w:rsidRPr="005677FD" w:rsidRDefault="005677FD" w:rsidP="00B6594C">
            <w:pPr>
              <w:spacing w:line="240" w:lineRule="auto"/>
              <w:ind w:right="-1" w:firstLine="567"/>
              <w:jc w:val="center"/>
              <w:rPr>
                <w:rFonts w:ascii="Times New Roman" w:eastAsia="Times New Roman" w:hAnsi="Times New Roman" w:cs="Times New Roman"/>
                <w:sz w:val="24"/>
                <w:szCs w:val="24"/>
                <w:lang w:eastAsia="ru-RU"/>
              </w:rPr>
            </w:pPr>
            <w:r w:rsidRPr="005677FD">
              <w:rPr>
                <w:rFonts w:ascii="Times New Roman" w:eastAsia="Times New Roman" w:hAnsi="Times New Roman" w:cs="Times New Roman"/>
                <w:sz w:val="24"/>
                <w:szCs w:val="24"/>
                <w:lang w:eastAsia="ru-RU"/>
              </w:rPr>
              <w:t>1,4 (1,2-1,</w:t>
            </w:r>
            <w:r w:rsidR="00B6594C">
              <w:rPr>
                <w:rFonts w:ascii="Times New Roman" w:eastAsia="Times New Roman" w:hAnsi="Times New Roman" w:cs="Times New Roman"/>
                <w:sz w:val="24"/>
                <w:szCs w:val="24"/>
                <w:lang w:eastAsia="ru-RU"/>
              </w:rPr>
              <w:t>5</w:t>
            </w:r>
            <w:r w:rsidRPr="005677FD">
              <w:rPr>
                <w:rFonts w:ascii="Times New Roman" w:eastAsia="Times New Roman" w:hAnsi="Times New Roman" w:cs="Times New Roman"/>
                <w:sz w:val="24"/>
                <w:szCs w:val="24"/>
                <w:lang w:eastAsia="ru-RU"/>
              </w:rPr>
              <w:t>)</w:t>
            </w:r>
          </w:p>
        </w:tc>
        <w:tc>
          <w:tcPr>
            <w:tcW w:w="2410" w:type="dxa"/>
          </w:tcPr>
          <w:p w:rsidR="005677FD" w:rsidRPr="005677FD" w:rsidRDefault="005677FD" w:rsidP="005677FD">
            <w:pPr>
              <w:spacing w:line="240" w:lineRule="auto"/>
              <w:ind w:right="-1" w:firstLine="567"/>
              <w:jc w:val="center"/>
              <w:rPr>
                <w:rFonts w:ascii="Times New Roman" w:eastAsia="Times New Roman" w:hAnsi="Times New Roman" w:cs="Times New Roman"/>
                <w:sz w:val="24"/>
                <w:szCs w:val="24"/>
                <w:lang w:val="en-US" w:eastAsia="ru-RU"/>
              </w:rPr>
            </w:pPr>
            <w:r w:rsidRPr="005677FD">
              <w:rPr>
                <w:rFonts w:ascii="Times New Roman" w:eastAsia="Times New Roman" w:hAnsi="Times New Roman" w:cs="Times New Roman"/>
                <w:sz w:val="24"/>
                <w:szCs w:val="24"/>
                <w:lang w:val="en-US" w:eastAsia="ru-RU"/>
              </w:rPr>
              <w:t>&lt;0</w:t>
            </w:r>
            <w:r w:rsidRPr="005677FD">
              <w:rPr>
                <w:rFonts w:ascii="Times New Roman" w:eastAsia="Times New Roman" w:hAnsi="Times New Roman" w:cs="Times New Roman"/>
                <w:sz w:val="24"/>
                <w:szCs w:val="24"/>
                <w:lang w:eastAsia="ru-RU"/>
              </w:rPr>
              <w:t>,</w:t>
            </w:r>
            <w:r w:rsidRPr="005677FD">
              <w:rPr>
                <w:rFonts w:ascii="Times New Roman" w:eastAsia="Times New Roman" w:hAnsi="Times New Roman" w:cs="Times New Roman"/>
                <w:sz w:val="24"/>
                <w:szCs w:val="24"/>
                <w:lang w:val="en-US" w:eastAsia="ru-RU"/>
              </w:rPr>
              <w:t>001</w:t>
            </w:r>
          </w:p>
        </w:tc>
      </w:tr>
    </w:tbl>
    <w:p w:rsidR="00C618A1" w:rsidRDefault="00C618A1" w:rsidP="00EE5848">
      <w:pPr>
        <w:spacing w:line="240" w:lineRule="auto"/>
        <w:ind w:firstLine="567"/>
        <w:jc w:val="both"/>
        <w:rPr>
          <w:rFonts w:ascii="Times New Roman" w:hAnsi="Times New Roman" w:cs="Times New Roman"/>
        </w:rPr>
      </w:pPr>
      <w:r w:rsidRPr="00EA3A74">
        <w:rPr>
          <w:rFonts w:ascii="Times New Roman" w:hAnsi="Times New Roman" w:cs="Times New Roman"/>
          <w:b/>
          <w:i/>
          <w:lang w:val="en-US"/>
        </w:rPr>
        <w:t>Primechanie:</w:t>
      </w:r>
      <w:r w:rsidRPr="00EA3A74">
        <w:rPr>
          <w:rFonts w:ascii="Times New Roman" w:hAnsi="Times New Roman" w:cs="Times New Roman"/>
          <w:lang w:val="en-US"/>
        </w:rPr>
        <w:t xml:space="preserve"> n- kolichestvo patsientov. Rezul'taty predstavleny v vide mediany, 25-go i 75-go protsentiley. SPV kf – skorost' pul'sovoy volny na karotidno-femoral'nom uchastke; SPV Ao – skorost' pul'sovoy volny v niskhodyashchey aorte; SPV pl – skorost' pul'sovoy volny na pleche-lodyzhechnom segmente; CAVI – kardio-lodyzhechnyy sosudistyy indeks zhestkosti; OSA- obshchaya sonnaya arteriya; PA – plechevaya arteriya; LA- luchevaya arteriya; </w:t>
      </w:r>
      <w:r w:rsidR="001C2EC1" w:rsidRPr="006D2574">
        <w:rPr>
          <w:rFonts w:ascii="Times New Roman" w:hAnsi="Times New Roman" w:cs="Times New Roman"/>
          <w:sz w:val="24"/>
          <w:szCs w:val="24"/>
        </w:rPr>
        <w:t>β</w:t>
      </w:r>
      <w:r w:rsidR="001C2EC1" w:rsidRPr="00EA3A74">
        <w:rPr>
          <w:rFonts w:ascii="Times New Roman" w:hAnsi="Times New Roman" w:cs="Times New Roman"/>
          <w:lang w:val="en-US"/>
        </w:rPr>
        <w:t xml:space="preserve"> </w:t>
      </w:r>
      <w:r w:rsidRPr="00EA3A74">
        <w:rPr>
          <w:rFonts w:ascii="Times New Roman" w:hAnsi="Times New Roman" w:cs="Times New Roman"/>
          <w:lang w:val="en-US"/>
        </w:rPr>
        <w:t>-indeks zhestkosti; E</w:t>
      </w:r>
      <w:r w:rsidR="001C2EC1">
        <w:rPr>
          <w:rFonts w:ascii="Times New Roman" w:hAnsi="Times New Roman" w:cs="Times New Roman"/>
          <w:lang w:val="en-US"/>
        </w:rPr>
        <w:t>p</w:t>
      </w:r>
      <w:r w:rsidRPr="00EA3A74">
        <w:rPr>
          <w:rFonts w:ascii="Times New Roman" w:hAnsi="Times New Roman" w:cs="Times New Roman"/>
          <w:lang w:val="en-US"/>
        </w:rPr>
        <w:t xml:space="preserve"> -modul' uprugosti; pPAD – pul'sovoe arterial'noe davlenie (PAD), izmerennoe na plechevoy arterii; tsPAD – tsentral'noe PAD; Aix75- indeks augmentatsii, skorrektirovannyy po ChSS; SKFts - skorost' klubochkovoy fil'tratsii</w:t>
      </w:r>
      <w:r w:rsidR="00305C14">
        <w:rPr>
          <w:rFonts w:ascii="Times New Roman" w:hAnsi="Times New Roman" w:cs="Times New Roman"/>
          <w:lang w:val="en-US"/>
        </w:rPr>
        <w:t>, rasschitannaya po tsistatinu-C</w:t>
      </w:r>
      <w:r w:rsidRPr="00EA3A74">
        <w:rPr>
          <w:rFonts w:ascii="Times New Roman" w:hAnsi="Times New Roman" w:cs="Times New Roman"/>
          <w:lang w:val="en-US"/>
        </w:rPr>
        <w:t>; PI-pul'satsionnyy indeks; RI - rezistivnyy indeks.</w:t>
      </w:r>
    </w:p>
    <w:p w:rsidR="00037400" w:rsidRPr="00037400" w:rsidRDefault="00037400" w:rsidP="00037400">
      <w:pPr>
        <w:spacing w:line="240" w:lineRule="auto"/>
        <w:ind w:firstLine="567"/>
        <w:jc w:val="both"/>
        <w:rPr>
          <w:rFonts w:ascii="Times New Roman" w:hAnsi="Times New Roman" w:cs="Times New Roman"/>
        </w:rPr>
      </w:pPr>
      <w:r w:rsidRPr="00037400">
        <w:rPr>
          <w:rFonts w:ascii="Times New Roman" w:hAnsi="Times New Roman" w:cs="Times New Roman"/>
          <w:lang w:val="en-US"/>
        </w:rPr>
        <w:t>V</w:t>
      </w:r>
      <w:r w:rsidRPr="00037400">
        <w:rPr>
          <w:rFonts w:ascii="Times New Roman" w:hAnsi="Times New Roman" w:cs="Times New Roman"/>
        </w:rPr>
        <w:t xml:space="preserve"> </w:t>
      </w:r>
      <w:r w:rsidRPr="00037400">
        <w:rPr>
          <w:rFonts w:ascii="Times New Roman" w:hAnsi="Times New Roman" w:cs="Times New Roman"/>
          <w:lang w:val="en-US"/>
        </w:rPr>
        <w:t>gruppe</w:t>
      </w:r>
      <w:r w:rsidRPr="00037400">
        <w:rPr>
          <w:rFonts w:ascii="Times New Roman" w:hAnsi="Times New Roman" w:cs="Times New Roman"/>
        </w:rPr>
        <w:t xml:space="preserve"> </w:t>
      </w:r>
      <w:r w:rsidRPr="00037400">
        <w:rPr>
          <w:rFonts w:ascii="Times New Roman" w:hAnsi="Times New Roman" w:cs="Times New Roman"/>
          <w:lang w:val="en-US"/>
        </w:rPr>
        <w:t>SD</w:t>
      </w:r>
      <w:r w:rsidRPr="00037400">
        <w:rPr>
          <w:rFonts w:ascii="Times New Roman" w:hAnsi="Times New Roman" w:cs="Times New Roman"/>
        </w:rPr>
        <w:t xml:space="preserve">-2 </w:t>
      </w:r>
      <w:r w:rsidRPr="00037400">
        <w:rPr>
          <w:rFonts w:ascii="Times New Roman" w:hAnsi="Times New Roman" w:cs="Times New Roman"/>
          <w:lang w:val="en-US"/>
        </w:rPr>
        <w:t>otmecheno</w:t>
      </w:r>
      <w:r w:rsidRPr="00037400">
        <w:rPr>
          <w:rFonts w:ascii="Times New Roman" w:hAnsi="Times New Roman" w:cs="Times New Roman"/>
        </w:rPr>
        <w:t xml:space="preserve"> </w:t>
      </w:r>
      <w:r w:rsidRPr="00037400">
        <w:rPr>
          <w:rFonts w:ascii="Times New Roman" w:hAnsi="Times New Roman" w:cs="Times New Roman"/>
          <w:lang w:val="en-US"/>
        </w:rPr>
        <w:t>dostovernoe</w:t>
      </w:r>
      <w:r w:rsidRPr="00037400">
        <w:rPr>
          <w:rFonts w:ascii="Times New Roman" w:hAnsi="Times New Roman" w:cs="Times New Roman"/>
        </w:rPr>
        <w:t xml:space="preserve"> </w:t>
      </w:r>
      <w:r w:rsidRPr="00037400">
        <w:rPr>
          <w:rFonts w:ascii="Times New Roman" w:hAnsi="Times New Roman" w:cs="Times New Roman"/>
          <w:lang w:val="en-US"/>
        </w:rPr>
        <w:t>povyshenie</w:t>
      </w:r>
      <w:r w:rsidRPr="00037400">
        <w:rPr>
          <w:rFonts w:ascii="Times New Roman" w:hAnsi="Times New Roman" w:cs="Times New Roman"/>
        </w:rPr>
        <w:t xml:space="preserve"> </w:t>
      </w:r>
      <w:r w:rsidRPr="00037400">
        <w:rPr>
          <w:rFonts w:ascii="Times New Roman" w:hAnsi="Times New Roman" w:cs="Times New Roman"/>
          <w:lang w:val="en-US"/>
        </w:rPr>
        <w:t>pokazatelya</w:t>
      </w:r>
      <w:r w:rsidRPr="00037400">
        <w:rPr>
          <w:rFonts w:ascii="Times New Roman" w:hAnsi="Times New Roman" w:cs="Times New Roman"/>
        </w:rPr>
        <w:t xml:space="preserve"> </w:t>
      </w:r>
      <w:r w:rsidRPr="00037400">
        <w:rPr>
          <w:rFonts w:ascii="Times New Roman" w:hAnsi="Times New Roman" w:cs="Times New Roman"/>
          <w:lang w:val="en-US"/>
        </w:rPr>
        <w:t>tsentral</w:t>
      </w:r>
      <w:r w:rsidRPr="00037400">
        <w:rPr>
          <w:rFonts w:ascii="Times New Roman" w:hAnsi="Times New Roman" w:cs="Times New Roman"/>
        </w:rPr>
        <w:t>'</w:t>
      </w:r>
      <w:r w:rsidRPr="00037400">
        <w:rPr>
          <w:rFonts w:ascii="Times New Roman" w:hAnsi="Times New Roman" w:cs="Times New Roman"/>
          <w:lang w:val="en-US"/>
        </w:rPr>
        <w:t>nogo</w:t>
      </w:r>
      <w:r w:rsidRPr="00037400">
        <w:rPr>
          <w:rFonts w:ascii="Times New Roman" w:hAnsi="Times New Roman" w:cs="Times New Roman"/>
        </w:rPr>
        <w:t xml:space="preserve"> </w:t>
      </w:r>
      <w:r w:rsidRPr="00037400">
        <w:rPr>
          <w:rFonts w:ascii="Times New Roman" w:hAnsi="Times New Roman" w:cs="Times New Roman"/>
          <w:lang w:val="en-US"/>
        </w:rPr>
        <w:t>SAD</w:t>
      </w:r>
      <w:r w:rsidRPr="00037400">
        <w:rPr>
          <w:rFonts w:ascii="Times New Roman" w:hAnsi="Times New Roman" w:cs="Times New Roman"/>
        </w:rPr>
        <w:t xml:space="preserve"> </w:t>
      </w:r>
      <w:r w:rsidRPr="00037400">
        <w:rPr>
          <w:rFonts w:ascii="Times New Roman" w:hAnsi="Times New Roman" w:cs="Times New Roman"/>
          <w:lang w:val="en-US"/>
        </w:rPr>
        <w:t>po</w:t>
      </w:r>
      <w:r w:rsidRPr="00037400">
        <w:rPr>
          <w:rFonts w:ascii="Times New Roman" w:hAnsi="Times New Roman" w:cs="Times New Roman"/>
        </w:rPr>
        <w:t xml:space="preserve"> </w:t>
      </w:r>
      <w:r w:rsidRPr="00037400">
        <w:rPr>
          <w:rFonts w:ascii="Times New Roman" w:hAnsi="Times New Roman" w:cs="Times New Roman"/>
          <w:lang w:val="en-US"/>
        </w:rPr>
        <w:t>sravneniyu</w:t>
      </w:r>
      <w:r w:rsidRPr="00037400">
        <w:rPr>
          <w:rFonts w:ascii="Times New Roman" w:hAnsi="Times New Roman" w:cs="Times New Roman"/>
        </w:rPr>
        <w:t xml:space="preserve"> </w:t>
      </w:r>
      <w:r w:rsidRPr="00037400">
        <w:rPr>
          <w:rFonts w:ascii="Times New Roman" w:hAnsi="Times New Roman" w:cs="Times New Roman"/>
          <w:lang w:val="en-US"/>
        </w:rPr>
        <w:t>s</w:t>
      </w:r>
      <w:r w:rsidRPr="00037400">
        <w:rPr>
          <w:rFonts w:ascii="Times New Roman" w:hAnsi="Times New Roman" w:cs="Times New Roman"/>
        </w:rPr>
        <w:t xml:space="preserve"> </w:t>
      </w:r>
      <w:r w:rsidRPr="00037400">
        <w:rPr>
          <w:rFonts w:ascii="Times New Roman" w:hAnsi="Times New Roman" w:cs="Times New Roman"/>
          <w:lang w:val="en-US"/>
        </w:rPr>
        <w:t>gruppoy</w:t>
      </w:r>
      <w:r w:rsidRPr="00037400">
        <w:rPr>
          <w:rFonts w:ascii="Times New Roman" w:hAnsi="Times New Roman" w:cs="Times New Roman"/>
        </w:rPr>
        <w:t xml:space="preserve"> </w:t>
      </w:r>
      <w:r w:rsidRPr="00037400">
        <w:rPr>
          <w:rFonts w:ascii="Times New Roman" w:hAnsi="Times New Roman" w:cs="Times New Roman"/>
          <w:lang w:val="en-US"/>
        </w:rPr>
        <w:t>bez</w:t>
      </w:r>
      <w:r w:rsidRPr="00037400">
        <w:rPr>
          <w:rFonts w:ascii="Times New Roman" w:hAnsi="Times New Roman" w:cs="Times New Roman"/>
        </w:rPr>
        <w:t xml:space="preserve"> </w:t>
      </w:r>
      <w:r w:rsidRPr="00037400">
        <w:rPr>
          <w:rFonts w:ascii="Times New Roman" w:hAnsi="Times New Roman" w:cs="Times New Roman"/>
          <w:lang w:val="en-US"/>
        </w:rPr>
        <w:t>SD</w:t>
      </w:r>
      <w:r w:rsidRPr="00037400">
        <w:rPr>
          <w:rFonts w:ascii="Times New Roman" w:hAnsi="Times New Roman" w:cs="Times New Roman"/>
        </w:rPr>
        <w:t xml:space="preserve">-2: 123 (113-135) </w:t>
      </w:r>
      <w:r w:rsidRPr="00037400">
        <w:rPr>
          <w:rFonts w:ascii="Times New Roman" w:hAnsi="Times New Roman" w:cs="Times New Roman"/>
          <w:lang w:val="en-US"/>
        </w:rPr>
        <w:t>mm</w:t>
      </w:r>
      <w:r w:rsidRPr="00037400">
        <w:rPr>
          <w:rFonts w:ascii="Times New Roman" w:hAnsi="Times New Roman" w:cs="Times New Roman"/>
        </w:rPr>
        <w:t xml:space="preserve"> </w:t>
      </w:r>
      <w:r w:rsidRPr="00037400">
        <w:rPr>
          <w:rFonts w:ascii="Times New Roman" w:hAnsi="Times New Roman" w:cs="Times New Roman"/>
          <w:lang w:val="en-US"/>
        </w:rPr>
        <w:t>rt</w:t>
      </w:r>
      <w:r w:rsidRPr="00037400">
        <w:rPr>
          <w:rFonts w:ascii="Times New Roman" w:hAnsi="Times New Roman" w:cs="Times New Roman"/>
        </w:rPr>
        <w:t>.</w:t>
      </w:r>
      <w:r w:rsidRPr="00037400">
        <w:rPr>
          <w:rFonts w:ascii="Times New Roman" w:hAnsi="Times New Roman" w:cs="Times New Roman"/>
          <w:lang w:val="en-US"/>
        </w:rPr>
        <w:t>st</w:t>
      </w:r>
      <w:r w:rsidRPr="00037400">
        <w:rPr>
          <w:rFonts w:ascii="Times New Roman" w:hAnsi="Times New Roman" w:cs="Times New Roman"/>
        </w:rPr>
        <w:t xml:space="preserve">. </w:t>
      </w:r>
      <w:r w:rsidRPr="00037400">
        <w:rPr>
          <w:rFonts w:ascii="Times New Roman" w:hAnsi="Times New Roman" w:cs="Times New Roman"/>
          <w:lang w:val="en-US"/>
        </w:rPr>
        <w:t>protiv</w:t>
      </w:r>
      <w:r w:rsidRPr="00037400">
        <w:rPr>
          <w:rFonts w:ascii="Times New Roman" w:hAnsi="Times New Roman" w:cs="Times New Roman"/>
        </w:rPr>
        <w:t xml:space="preserve"> 114 (106-128) </w:t>
      </w:r>
      <w:r w:rsidRPr="00037400">
        <w:rPr>
          <w:rFonts w:ascii="Times New Roman" w:hAnsi="Times New Roman" w:cs="Times New Roman"/>
          <w:lang w:val="en-US"/>
        </w:rPr>
        <w:t>mm</w:t>
      </w:r>
      <w:r w:rsidRPr="00037400">
        <w:rPr>
          <w:rFonts w:ascii="Times New Roman" w:hAnsi="Times New Roman" w:cs="Times New Roman"/>
        </w:rPr>
        <w:t xml:space="preserve"> </w:t>
      </w:r>
      <w:r w:rsidRPr="00037400">
        <w:rPr>
          <w:rFonts w:ascii="Times New Roman" w:hAnsi="Times New Roman" w:cs="Times New Roman"/>
          <w:lang w:val="en-US"/>
        </w:rPr>
        <w:t>rt</w:t>
      </w:r>
      <w:r w:rsidRPr="00037400">
        <w:rPr>
          <w:rFonts w:ascii="Times New Roman" w:hAnsi="Times New Roman" w:cs="Times New Roman"/>
        </w:rPr>
        <w:t>.</w:t>
      </w:r>
      <w:r w:rsidRPr="00037400">
        <w:rPr>
          <w:rFonts w:ascii="Times New Roman" w:hAnsi="Times New Roman" w:cs="Times New Roman"/>
          <w:lang w:val="en-US"/>
        </w:rPr>
        <w:t>st</w:t>
      </w:r>
      <w:r w:rsidRPr="00037400">
        <w:rPr>
          <w:rFonts w:ascii="Times New Roman" w:hAnsi="Times New Roman" w:cs="Times New Roman"/>
        </w:rPr>
        <w:t xml:space="preserve">., </w:t>
      </w:r>
      <w:r w:rsidRPr="00037400">
        <w:rPr>
          <w:rFonts w:ascii="Times New Roman" w:hAnsi="Times New Roman" w:cs="Times New Roman"/>
          <w:lang w:val="en-US"/>
        </w:rPr>
        <w:t>sootvetstvenno</w:t>
      </w:r>
      <w:r w:rsidRPr="00037400">
        <w:rPr>
          <w:rFonts w:ascii="Times New Roman" w:hAnsi="Times New Roman" w:cs="Times New Roman"/>
        </w:rPr>
        <w:t xml:space="preserve"> (</w:t>
      </w:r>
      <w:r w:rsidRPr="00037400">
        <w:rPr>
          <w:rFonts w:ascii="Times New Roman" w:hAnsi="Times New Roman" w:cs="Times New Roman"/>
          <w:lang w:val="en-US"/>
        </w:rPr>
        <w:t>r</w:t>
      </w:r>
      <w:r w:rsidRPr="00037400">
        <w:rPr>
          <w:rFonts w:ascii="Times New Roman" w:hAnsi="Times New Roman" w:cs="Times New Roman"/>
        </w:rPr>
        <w:t>&lt;0,05).</w:t>
      </w:r>
    </w:p>
    <w:p w:rsidR="00037400" w:rsidRPr="00037400" w:rsidRDefault="00037400" w:rsidP="00037400">
      <w:pPr>
        <w:spacing w:line="240" w:lineRule="auto"/>
        <w:ind w:firstLine="567"/>
        <w:jc w:val="both"/>
        <w:rPr>
          <w:rFonts w:ascii="Times New Roman" w:hAnsi="Times New Roman" w:cs="Times New Roman"/>
        </w:rPr>
      </w:pPr>
      <w:r w:rsidRPr="00037400">
        <w:rPr>
          <w:rFonts w:ascii="Times New Roman" w:hAnsi="Times New Roman" w:cs="Times New Roman"/>
          <w:lang w:val="en-US"/>
        </w:rPr>
        <w:t>V</w:t>
      </w:r>
      <w:r w:rsidRPr="00037400">
        <w:rPr>
          <w:rFonts w:ascii="Times New Roman" w:hAnsi="Times New Roman" w:cs="Times New Roman"/>
        </w:rPr>
        <w:t xml:space="preserve"> </w:t>
      </w:r>
      <w:r w:rsidRPr="00037400">
        <w:rPr>
          <w:rFonts w:ascii="Times New Roman" w:hAnsi="Times New Roman" w:cs="Times New Roman"/>
          <w:lang w:val="en-US"/>
        </w:rPr>
        <w:t>gruppe</w:t>
      </w:r>
      <w:r w:rsidRPr="00037400">
        <w:rPr>
          <w:rFonts w:ascii="Times New Roman" w:hAnsi="Times New Roman" w:cs="Times New Roman"/>
        </w:rPr>
        <w:t xml:space="preserve"> </w:t>
      </w:r>
      <w:r w:rsidRPr="00037400">
        <w:rPr>
          <w:rFonts w:ascii="Times New Roman" w:hAnsi="Times New Roman" w:cs="Times New Roman"/>
          <w:lang w:val="en-US"/>
        </w:rPr>
        <w:t>bez</w:t>
      </w:r>
      <w:r w:rsidRPr="00037400">
        <w:rPr>
          <w:rFonts w:ascii="Times New Roman" w:hAnsi="Times New Roman" w:cs="Times New Roman"/>
        </w:rPr>
        <w:t xml:space="preserve"> </w:t>
      </w:r>
      <w:r w:rsidRPr="00037400">
        <w:rPr>
          <w:rFonts w:ascii="Times New Roman" w:hAnsi="Times New Roman" w:cs="Times New Roman"/>
          <w:lang w:val="en-US"/>
        </w:rPr>
        <w:t>SD</w:t>
      </w:r>
      <w:r w:rsidRPr="00037400">
        <w:rPr>
          <w:rFonts w:ascii="Times New Roman" w:hAnsi="Times New Roman" w:cs="Times New Roman"/>
        </w:rPr>
        <w:t xml:space="preserve">-2 </w:t>
      </w:r>
      <w:r w:rsidRPr="00037400">
        <w:rPr>
          <w:rFonts w:ascii="Times New Roman" w:hAnsi="Times New Roman" w:cs="Times New Roman"/>
          <w:lang w:val="en-US"/>
        </w:rPr>
        <w:t>otmechena</w:t>
      </w:r>
      <w:r w:rsidRPr="00037400">
        <w:rPr>
          <w:rFonts w:ascii="Times New Roman" w:hAnsi="Times New Roman" w:cs="Times New Roman"/>
        </w:rPr>
        <w:t xml:space="preserve"> </w:t>
      </w:r>
      <w:r w:rsidRPr="00037400">
        <w:rPr>
          <w:rFonts w:ascii="Times New Roman" w:hAnsi="Times New Roman" w:cs="Times New Roman"/>
          <w:lang w:val="en-US"/>
        </w:rPr>
        <w:t>korrelyatsionnaya</w:t>
      </w:r>
      <w:r w:rsidRPr="00037400">
        <w:rPr>
          <w:rFonts w:ascii="Times New Roman" w:hAnsi="Times New Roman" w:cs="Times New Roman"/>
        </w:rPr>
        <w:t xml:space="preserve"> </w:t>
      </w:r>
      <w:r w:rsidRPr="00037400">
        <w:rPr>
          <w:rFonts w:ascii="Times New Roman" w:hAnsi="Times New Roman" w:cs="Times New Roman"/>
          <w:lang w:val="en-US"/>
        </w:rPr>
        <w:t>vzaimosvyaz</w:t>
      </w:r>
      <w:r w:rsidRPr="00037400">
        <w:rPr>
          <w:rFonts w:ascii="Times New Roman" w:hAnsi="Times New Roman" w:cs="Times New Roman"/>
        </w:rPr>
        <w:t xml:space="preserve">' </w:t>
      </w:r>
      <w:r w:rsidRPr="00037400">
        <w:rPr>
          <w:rFonts w:ascii="Times New Roman" w:hAnsi="Times New Roman" w:cs="Times New Roman"/>
          <w:lang w:val="en-US"/>
        </w:rPr>
        <w:t>SPVkf</w:t>
      </w:r>
      <w:r w:rsidRPr="00037400">
        <w:rPr>
          <w:rFonts w:ascii="Times New Roman" w:hAnsi="Times New Roman" w:cs="Times New Roman"/>
        </w:rPr>
        <w:t xml:space="preserve"> </w:t>
      </w:r>
      <w:r w:rsidRPr="00037400">
        <w:rPr>
          <w:rFonts w:ascii="Times New Roman" w:hAnsi="Times New Roman" w:cs="Times New Roman"/>
          <w:lang w:val="en-US"/>
        </w:rPr>
        <w:t>s</w:t>
      </w:r>
      <w:r w:rsidRPr="00037400">
        <w:rPr>
          <w:rFonts w:ascii="Times New Roman" w:hAnsi="Times New Roman" w:cs="Times New Roman"/>
        </w:rPr>
        <w:t xml:space="preserve">  </w:t>
      </w:r>
      <w:r w:rsidRPr="00037400">
        <w:rPr>
          <w:rFonts w:ascii="Times New Roman" w:hAnsi="Times New Roman" w:cs="Times New Roman"/>
          <w:lang w:val="en-US"/>
        </w:rPr>
        <w:t>urovnem</w:t>
      </w:r>
      <w:r w:rsidRPr="00037400">
        <w:rPr>
          <w:rFonts w:ascii="Times New Roman" w:hAnsi="Times New Roman" w:cs="Times New Roman"/>
        </w:rPr>
        <w:t xml:space="preserve"> </w:t>
      </w:r>
      <w:r w:rsidRPr="00037400">
        <w:rPr>
          <w:rFonts w:ascii="Times New Roman" w:hAnsi="Times New Roman" w:cs="Times New Roman"/>
          <w:lang w:val="en-US"/>
        </w:rPr>
        <w:t>perifericheskogo</w:t>
      </w:r>
      <w:r w:rsidRPr="00037400">
        <w:rPr>
          <w:rFonts w:ascii="Times New Roman" w:hAnsi="Times New Roman" w:cs="Times New Roman"/>
        </w:rPr>
        <w:t xml:space="preserve"> </w:t>
      </w:r>
      <w:r w:rsidRPr="00037400">
        <w:rPr>
          <w:rFonts w:ascii="Times New Roman" w:hAnsi="Times New Roman" w:cs="Times New Roman"/>
          <w:lang w:val="en-US"/>
        </w:rPr>
        <w:t>SAD</w:t>
      </w:r>
      <w:r w:rsidRPr="00037400">
        <w:rPr>
          <w:rFonts w:ascii="Times New Roman" w:hAnsi="Times New Roman" w:cs="Times New Roman"/>
        </w:rPr>
        <w:t xml:space="preserve">: </w:t>
      </w:r>
      <w:r w:rsidRPr="00037400">
        <w:rPr>
          <w:rFonts w:ascii="Times New Roman" w:hAnsi="Times New Roman" w:cs="Times New Roman"/>
          <w:lang w:val="en-US"/>
        </w:rPr>
        <w:t>rs</w:t>
      </w:r>
      <w:r w:rsidRPr="00037400">
        <w:rPr>
          <w:rFonts w:ascii="Times New Roman" w:hAnsi="Times New Roman" w:cs="Times New Roman"/>
        </w:rPr>
        <w:t xml:space="preserve">=0,42; </w:t>
      </w:r>
      <w:r w:rsidRPr="00037400">
        <w:rPr>
          <w:rFonts w:ascii="Times New Roman" w:hAnsi="Times New Roman" w:cs="Times New Roman"/>
          <w:lang w:val="en-US"/>
        </w:rPr>
        <w:t>r</w:t>
      </w:r>
      <w:r w:rsidRPr="00037400">
        <w:rPr>
          <w:rFonts w:ascii="Times New Roman" w:hAnsi="Times New Roman" w:cs="Times New Roman"/>
        </w:rPr>
        <w:t>&lt;0,05.</w:t>
      </w:r>
    </w:p>
    <w:p w:rsidR="00037400" w:rsidRPr="00037400" w:rsidRDefault="00037400" w:rsidP="00037400">
      <w:pPr>
        <w:spacing w:line="240" w:lineRule="auto"/>
        <w:ind w:firstLine="567"/>
        <w:jc w:val="both"/>
        <w:rPr>
          <w:rFonts w:ascii="Times New Roman" w:hAnsi="Times New Roman" w:cs="Times New Roman"/>
        </w:rPr>
      </w:pPr>
      <w:r w:rsidRPr="00037400">
        <w:rPr>
          <w:rFonts w:ascii="Times New Roman" w:hAnsi="Times New Roman" w:cs="Times New Roman"/>
          <w:lang w:val="en-US"/>
        </w:rPr>
        <w:t>V</w:t>
      </w:r>
      <w:r w:rsidRPr="00037400">
        <w:rPr>
          <w:rFonts w:ascii="Times New Roman" w:hAnsi="Times New Roman" w:cs="Times New Roman"/>
        </w:rPr>
        <w:t xml:space="preserve"> </w:t>
      </w:r>
      <w:r w:rsidRPr="00037400">
        <w:rPr>
          <w:rFonts w:ascii="Times New Roman" w:hAnsi="Times New Roman" w:cs="Times New Roman"/>
          <w:lang w:val="en-US"/>
        </w:rPr>
        <w:t>gruppe</w:t>
      </w:r>
      <w:r w:rsidRPr="00037400">
        <w:rPr>
          <w:rFonts w:ascii="Times New Roman" w:hAnsi="Times New Roman" w:cs="Times New Roman"/>
        </w:rPr>
        <w:t xml:space="preserve"> </w:t>
      </w:r>
      <w:r w:rsidRPr="00037400">
        <w:rPr>
          <w:rFonts w:ascii="Times New Roman" w:hAnsi="Times New Roman" w:cs="Times New Roman"/>
          <w:lang w:val="en-US"/>
        </w:rPr>
        <w:t>bez</w:t>
      </w:r>
      <w:r w:rsidRPr="00037400">
        <w:rPr>
          <w:rFonts w:ascii="Times New Roman" w:hAnsi="Times New Roman" w:cs="Times New Roman"/>
        </w:rPr>
        <w:t xml:space="preserve"> </w:t>
      </w:r>
      <w:r w:rsidRPr="00037400">
        <w:rPr>
          <w:rFonts w:ascii="Times New Roman" w:hAnsi="Times New Roman" w:cs="Times New Roman"/>
          <w:lang w:val="en-US"/>
        </w:rPr>
        <w:t>SD</w:t>
      </w:r>
      <w:r w:rsidRPr="00037400">
        <w:rPr>
          <w:rFonts w:ascii="Times New Roman" w:hAnsi="Times New Roman" w:cs="Times New Roman"/>
        </w:rPr>
        <w:t xml:space="preserve">-2 </w:t>
      </w:r>
      <w:r w:rsidRPr="00037400">
        <w:rPr>
          <w:rFonts w:ascii="Times New Roman" w:hAnsi="Times New Roman" w:cs="Times New Roman"/>
          <w:lang w:val="en-US"/>
        </w:rPr>
        <w:t>obnaruzhena</w:t>
      </w:r>
      <w:r w:rsidRPr="00037400">
        <w:rPr>
          <w:rFonts w:ascii="Times New Roman" w:hAnsi="Times New Roman" w:cs="Times New Roman"/>
        </w:rPr>
        <w:t xml:space="preserve"> </w:t>
      </w:r>
      <w:r w:rsidRPr="00037400">
        <w:rPr>
          <w:rFonts w:ascii="Times New Roman" w:hAnsi="Times New Roman" w:cs="Times New Roman"/>
          <w:lang w:val="en-US"/>
        </w:rPr>
        <w:t>korrelyatsionnaya</w:t>
      </w:r>
      <w:r w:rsidRPr="00037400">
        <w:rPr>
          <w:rFonts w:ascii="Times New Roman" w:hAnsi="Times New Roman" w:cs="Times New Roman"/>
        </w:rPr>
        <w:t xml:space="preserve"> </w:t>
      </w:r>
      <w:r w:rsidRPr="00037400">
        <w:rPr>
          <w:rFonts w:ascii="Times New Roman" w:hAnsi="Times New Roman" w:cs="Times New Roman"/>
          <w:lang w:val="en-US"/>
        </w:rPr>
        <w:t>vzaimosvyaz</w:t>
      </w:r>
      <w:r w:rsidRPr="00037400">
        <w:rPr>
          <w:rFonts w:ascii="Times New Roman" w:hAnsi="Times New Roman" w:cs="Times New Roman"/>
        </w:rPr>
        <w:t xml:space="preserve">' </w:t>
      </w:r>
      <w:r w:rsidRPr="00037400">
        <w:rPr>
          <w:rFonts w:ascii="Times New Roman" w:hAnsi="Times New Roman" w:cs="Times New Roman"/>
          <w:lang w:val="en-US"/>
        </w:rPr>
        <w:t>vozrasta</w:t>
      </w:r>
      <w:r w:rsidRPr="00037400">
        <w:rPr>
          <w:rFonts w:ascii="Times New Roman" w:hAnsi="Times New Roman" w:cs="Times New Roman"/>
        </w:rPr>
        <w:t xml:space="preserve"> </w:t>
      </w:r>
      <w:r w:rsidRPr="00037400">
        <w:rPr>
          <w:rFonts w:ascii="Times New Roman" w:hAnsi="Times New Roman" w:cs="Times New Roman"/>
          <w:lang w:val="en-US"/>
        </w:rPr>
        <w:t>s</w:t>
      </w:r>
      <w:r w:rsidRPr="00037400">
        <w:rPr>
          <w:rFonts w:ascii="Times New Roman" w:hAnsi="Times New Roman" w:cs="Times New Roman"/>
        </w:rPr>
        <w:t xml:space="preserve"> </w:t>
      </w:r>
      <w:r w:rsidRPr="00037400">
        <w:rPr>
          <w:rFonts w:ascii="Times New Roman" w:hAnsi="Times New Roman" w:cs="Times New Roman"/>
          <w:lang w:val="en-US"/>
        </w:rPr>
        <w:t>indeksom</w:t>
      </w:r>
      <w:r w:rsidRPr="00037400">
        <w:rPr>
          <w:rFonts w:ascii="Times New Roman" w:hAnsi="Times New Roman" w:cs="Times New Roman"/>
        </w:rPr>
        <w:t xml:space="preserve"> </w:t>
      </w:r>
      <w:r w:rsidRPr="00037400">
        <w:rPr>
          <w:rFonts w:ascii="Times New Roman" w:hAnsi="Times New Roman" w:cs="Times New Roman"/>
          <w:lang w:val="en-US"/>
        </w:rPr>
        <w:t>zhestkosti</w:t>
      </w:r>
      <w:r w:rsidRPr="00037400">
        <w:rPr>
          <w:rFonts w:ascii="Times New Roman" w:hAnsi="Times New Roman" w:cs="Times New Roman"/>
        </w:rPr>
        <w:t xml:space="preserve"> </w:t>
      </w:r>
      <w:r w:rsidRPr="00037400">
        <w:rPr>
          <w:rFonts w:ascii="Times New Roman" w:hAnsi="Times New Roman" w:cs="Times New Roman"/>
          <w:lang w:val="en-US"/>
        </w:rPr>
        <w:t>CAVI</w:t>
      </w:r>
      <w:r w:rsidRPr="00037400">
        <w:rPr>
          <w:rFonts w:ascii="Times New Roman" w:hAnsi="Times New Roman" w:cs="Times New Roman"/>
        </w:rPr>
        <w:t xml:space="preserve"> (</w:t>
      </w:r>
      <w:r w:rsidRPr="00037400">
        <w:rPr>
          <w:rFonts w:ascii="Times New Roman" w:hAnsi="Times New Roman" w:cs="Times New Roman"/>
          <w:lang w:val="en-US"/>
        </w:rPr>
        <w:t>rs</w:t>
      </w:r>
      <w:r w:rsidRPr="00037400">
        <w:rPr>
          <w:rFonts w:ascii="Times New Roman" w:hAnsi="Times New Roman" w:cs="Times New Roman"/>
        </w:rPr>
        <w:t xml:space="preserve">=0,66; </w:t>
      </w:r>
      <w:r w:rsidRPr="00037400">
        <w:rPr>
          <w:rFonts w:ascii="Times New Roman" w:hAnsi="Times New Roman" w:cs="Times New Roman"/>
          <w:lang w:val="en-US"/>
        </w:rPr>
        <w:t>r</w:t>
      </w:r>
      <w:r w:rsidRPr="00037400">
        <w:rPr>
          <w:rFonts w:ascii="Times New Roman" w:hAnsi="Times New Roman" w:cs="Times New Roman"/>
        </w:rPr>
        <w:t xml:space="preserve">&lt;0,001) </w:t>
      </w:r>
      <w:r w:rsidRPr="00037400">
        <w:rPr>
          <w:rFonts w:ascii="Times New Roman" w:hAnsi="Times New Roman" w:cs="Times New Roman"/>
          <w:lang w:val="en-US"/>
        </w:rPr>
        <w:t>i</w:t>
      </w:r>
      <w:r w:rsidRPr="00037400">
        <w:rPr>
          <w:rFonts w:ascii="Times New Roman" w:hAnsi="Times New Roman" w:cs="Times New Roman"/>
        </w:rPr>
        <w:t xml:space="preserve"> </w:t>
      </w:r>
      <w:r w:rsidRPr="00037400">
        <w:rPr>
          <w:rFonts w:ascii="Times New Roman" w:hAnsi="Times New Roman" w:cs="Times New Roman"/>
          <w:lang w:val="en-US"/>
        </w:rPr>
        <w:t>s</w:t>
      </w:r>
      <w:r w:rsidRPr="00037400">
        <w:rPr>
          <w:rFonts w:ascii="Times New Roman" w:hAnsi="Times New Roman" w:cs="Times New Roman"/>
        </w:rPr>
        <w:t xml:space="preserve"> </w:t>
      </w:r>
      <w:r w:rsidRPr="00037400">
        <w:rPr>
          <w:rFonts w:ascii="Times New Roman" w:hAnsi="Times New Roman" w:cs="Times New Roman"/>
          <w:lang w:val="en-US"/>
        </w:rPr>
        <w:t>pokazatelem</w:t>
      </w:r>
      <w:r w:rsidRPr="00037400">
        <w:rPr>
          <w:rFonts w:ascii="Times New Roman" w:hAnsi="Times New Roman" w:cs="Times New Roman"/>
        </w:rPr>
        <w:t xml:space="preserve"> </w:t>
      </w:r>
      <w:r w:rsidRPr="00037400">
        <w:rPr>
          <w:rFonts w:ascii="Times New Roman" w:hAnsi="Times New Roman" w:cs="Times New Roman"/>
          <w:lang w:val="en-US"/>
        </w:rPr>
        <w:t>SPVpl</w:t>
      </w:r>
      <w:r w:rsidRPr="00037400">
        <w:rPr>
          <w:rFonts w:ascii="Times New Roman" w:hAnsi="Times New Roman" w:cs="Times New Roman"/>
        </w:rPr>
        <w:t xml:space="preserve">  (</w:t>
      </w:r>
      <w:r w:rsidRPr="00037400">
        <w:rPr>
          <w:rFonts w:ascii="Times New Roman" w:hAnsi="Times New Roman" w:cs="Times New Roman"/>
          <w:lang w:val="en-US"/>
        </w:rPr>
        <w:t>rs</w:t>
      </w:r>
      <w:r w:rsidRPr="00037400">
        <w:rPr>
          <w:rFonts w:ascii="Times New Roman" w:hAnsi="Times New Roman" w:cs="Times New Roman"/>
        </w:rPr>
        <w:t xml:space="preserve">=0,62; </w:t>
      </w:r>
      <w:r w:rsidRPr="00037400">
        <w:rPr>
          <w:rFonts w:ascii="Times New Roman" w:hAnsi="Times New Roman" w:cs="Times New Roman"/>
          <w:lang w:val="en-US"/>
        </w:rPr>
        <w:t>r</w:t>
      </w:r>
      <w:r w:rsidRPr="00037400">
        <w:rPr>
          <w:rFonts w:ascii="Times New Roman" w:hAnsi="Times New Roman" w:cs="Times New Roman"/>
        </w:rPr>
        <w:t xml:space="preserve">&lt;0,001). </w:t>
      </w:r>
    </w:p>
    <w:p w:rsidR="00037400" w:rsidRPr="00037400" w:rsidRDefault="00037400" w:rsidP="00037400">
      <w:pPr>
        <w:spacing w:line="240" w:lineRule="auto"/>
        <w:ind w:firstLine="567"/>
        <w:jc w:val="both"/>
        <w:rPr>
          <w:rFonts w:ascii="Times New Roman" w:hAnsi="Times New Roman" w:cs="Times New Roman"/>
        </w:rPr>
      </w:pPr>
      <w:r w:rsidRPr="00037400">
        <w:rPr>
          <w:rFonts w:ascii="Times New Roman" w:hAnsi="Times New Roman" w:cs="Times New Roman"/>
          <w:lang w:val="en-US"/>
        </w:rPr>
        <w:t>Sredi</w:t>
      </w:r>
      <w:r w:rsidRPr="00037400">
        <w:rPr>
          <w:rFonts w:ascii="Times New Roman" w:hAnsi="Times New Roman" w:cs="Times New Roman"/>
        </w:rPr>
        <w:t xml:space="preserve"> </w:t>
      </w:r>
      <w:r w:rsidRPr="00037400">
        <w:rPr>
          <w:rFonts w:ascii="Times New Roman" w:hAnsi="Times New Roman" w:cs="Times New Roman"/>
          <w:lang w:val="en-US"/>
        </w:rPr>
        <w:t>vsekh</w:t>
      </w:r>
      <w:r w:rsidRPr="00037400">
        <w:rPr>
          <w:rFonts w:ascii="Times New Roman" w:hAnsi="Times New Roman" w:cs="Times New Roman"/>
        </w:rPr>
        <w:t xml:space="preserve"> </w:t>
      </w:r>
      <w:r w:rsidRPr="00037400">
        <w:rPr>
          <w:rFonts w:ascii="Times New Roman" w:hAnsi="Times New Roman" w:cs="Times New Roman"/>
          <w:lang w:val="en-US"/>
        </w:rPr>
        <w:t>obsledovannykh</w:t>
      </w:r>
      <w:r w:rsidRPr="00037400">
        <w:rPr>
          <w:rFonts w:ascii="Times New Roman" w:hAnsi="Times New Roman" w:cs="Times New Roman"/>
        </w:rPr>
        <w:t xml:space="preserve"> </w:t>
      </w:r>
      <w:r w:rsidRPr="00037400">
        <w:rPr>
          <w:rFonts w:ascii="Times New Roman" w:hAnsi="Times New Roman" w:cs="Times New Roman"/>
          <w:lang w:val="en-US"/>
        </w:rPr>
        <w:t>bol</w:t>
      </w:r>
      <w:r w:rsidRPr="00037400">
        <w:rPr>
          <w:rFonts w:ascii="Times New Roman" w:hAnsi="Times New Roman" w:cs="Times New Roman"/>
        </w:rPr>
        <w:t>'</w:t>
      </w:r>
      <w:r w:rsidRPr="00037400">
        <w:rPr>
          <w:rFonts w:ascii="Times New Roman" w:hAnsi="Times New Roman" w:cs="Times New Roman"/>
          <w:lang w:val="en-US"/>
        </w:rPr>
        <w:t>nykh</w:t>
      </w:r>
      <w:r w:rsidRPr="00037400">
        <w:rPr>
          <w:rFonts w:ascii="Times New Roman" w:hAnsi="Times New Roman" w:cs="Times New Roman"/>
        </w:rPr>
        <w:t xml:space="preserve"> </w:t>
      </w:r>
      <w:r w:rsidRPr="00037400">
        <w:rPr>
          <w:rFonts w:ascii="Times New Roman" w:hAnsi="Times New Roman" w:cs="Times New Roman"/>
          <w:lang w:val="en-US"/>
        </w:rPr>
        <w:t>s</w:t>
      </w:r>
      <w:r w:rsidRPr="00037400">
        <w:rPr>
          <w:rFonts w:ascii="Times New Roman" w:hAnsi="Times New Roman" w:cs="Times New Roman"/>
        </w:rPr>
        <w:t xml:space="preserve"> </w:t>
      </w:r>
      <w:r w:rsidRPr="00037400">
        <w:rPr>
          <w:rFonts w:ascii="Times New Roman" w:hAnsi="Times New Roman" w:cs="Times New Roman"/>
          <w:lang w:val="en-US"/>
        </w:rPr>
        <w:t>IBS</w:t>
      </w:r>
      <w:r w:rsidRPr="00037400">
        <w:rPr>
          <w:rFonts w:ascii="Times New Roman" w:hAnsi="Times New Roman" w:cs="Times New Roman"/>
        </w:rPr>
        <w:t xml:space="preserve"> </w:t>
      </w:r>
      <w:r w:rsidRPr="00037400">
        <w:rPr>
          <w:rFonts w:ascii="Times New Roman" w:hAnsi="Times New Roman" w:cs="Times New Roman"/>
          <w:lang w:val="en-US"/>
        </w:rPr>
        <w:t>i</w:t>
      </w:r>
      <w:r w:rsidRPr="00037400">
        <w:rPr>
          <w:rFonts w:ascii="Times New Roman" w:hAnsi="Times New Roman" w:cs="Times New Roman"/>
        </w:rPr>
        <w:t xml:space="preserve"> </w:t>
      </w:r>
      <w:r w:rsidRPr="00037400">
        <w:rPr>
          <w:rFonts w:ascii="Times New Roman" w:hAnsi="Times New Roman" w:cs="Times New Roman"/>
          <w:lang w:val="en-US"/>
        </w:rPr>
        <w:t>AG</w:t>
      </w:r>
      <w:r w:rsidRPr="00037400">
        <w:rPr>
          <w:rFonts w:ascii="Times New Roman" w:hAnsi="Times New Roman" w:cs="Times New Roman"/>
        </w:rPr>
        <w:t xml:space="preserve"> (96 </w:t>
      </w:r>
      <w:r w:rsidRPr="00037400">
        <w:rPr>
          <w:rFonts w:ascii="Times New Roman" w:hAnsi="Times New Roman" w:cs="Times New Roman"/>
          <w:lang w:val="en-US"/>
        </w:rPr>
        <w:t>patsientov</w:t>
      </w:r>
      <w:r w:rsidRPr="00037400">
        <w:rPr>
          <w:rFonts w:ascii="Times New Roman" w:hAnsi="Times New Roman" w:cs="Times New Roman"/>
        </w:rPr>
        <w:t xml:space="preserve">) </w:t>
      </w:r>
      <w:r w:rsidRPr="00037400">
        <w:rPr>
          <w:rFonts w:ascii="Times New Roman" w:hAnsi="Times New Roman" w:cs="Times New Roman"/>
          <w:lang w:val="en-US"/>
        </w:rPr>
        <w:t>otmechena</w:t>
      </w:r>
      <w:r w:rsidRPr="00037400">
        <w:rPr>
          <w:rFonts w:ascii="Times New Roman" w:hAnsi="Times New Roman" w:cs="Times New Roman"/>
        </w:rPr>
        <w:t xml:space="preserve">  </w:t>
      </w:r>
      <w:r w:rsidRPr="00037400">
        <w:rPr>
          <w:rFonts w:ascii="Times New Roman" w:hAnsi="Times New Roman" w:cs="Times New Roman"/>
          <w:lang w:val="en-US"/>
        </w:rPr>
        <w:t>vzaimosvyaz</w:t>
      </w:r>
      <w:r w:rsidRPr="00037400">
        <w:rPr>
          <w:rFonts w:ascii="Times New Roman" w:hAnsi="Times New Roman" w:cs="Times New Roman"/>
        </w:rPr>
        <w:t xml:space="preserve">' </w:t>
      </w:r>
      <w:r w:rsidRPr="00037400">
        <w:rPr>
          <w:rFonts w:ascii="Times New Roman" w:hAnsi="Times New Roman" w:cs="Times New Roman"/>
          <w:lang w:val="en-US"/>
        </w:rPr>
        <w:t>zhestkosti</w:t>
      </w:r>
      <w:r w:rsidRPr="00037400">
        <w:rPr>
          <w:rFonts w:ascii="Times New Roman" w:hAnsi="Times New Roman" w:cs="Times New Roman"/>
        </w:rPr>
        <w:t xml:space="preserve"> </w:t>
      </w:r>
      <w:r w:rsidRPr="00037400">
        <w:rPr>
          <w:rFonts w:ascii="Times New Roman" w:hAnsi="Times New Roman" w:cs="Times New Roman"/>
          <w:lang w:val="en-US"/>
        </w:rPr>
        <w:t>sosudov</w:t>
      </w:r>
      <w:r w:rsidRPr="00037400">
        <w:rPr>
          <w:rFonts w:ascii="Times New Roman" w:hAnsi="Times New Roman" w:cs="Times New Roman"/>
        </w:rPr>
        <w:t xml:space="preserve"> </w:t>
      </w:r>
      <w:r w:rsidRPr="00037400">
        <w:rPr>
          <w:rFonts w:ascii="Times New Roman" w:hAnsi="Times New Roman" w:cs="Times New Roman"/>
          <w:lang w:val="en-US"/>
        </w:rPr>
        <w:t>razlichnykh</w:t>
      </w:r>
      <w:r w:rsidRPr="00037400">
        <w:rPr>
          <w:rFonts w:ascii="Times New Roman" w:hAnsi="Times New Roman" w:cs="Times New Roman"/>
        </w:rPr>
        <w:t xml:space="preserve"> </w:t>
      </w:r>
      <w:r w:rsidRPr="00037400">
        <w:rPr>
          <w:rFonts w:ascii="Times New Roman" w:hAnsi="Times New Roman" w:cs="Times New Roman"/>
          <w:lang w:val="en-US"/>
        </w:rPr>
        <w:t>tipov</w:t>
      </w:r>
      <w:r w:rsidRPr="00037400">
        <w:rPr>
          <w:rFonts w:ascii="Times New Roman" w:hAnsi="Times New Roman" w:cs="Times New Roman"/>
        </w:rPr>
        <w:t xml:space="preserve"> </w:t>
      </w:r>
      <w:r w:rsidRPr="00037400">
        <w:rPr>
          <w:rFonts w:ascii="Times New Roman" w:hAnsi="Times New Roman" w:cs="Times New Roman"/>
          <w:lang w:val="en-US"/>
        </w:rPr>
        <w:t>s</w:t>
      </w:r>
      <w:r w:rsidRPr="00037400">
        <w:rPr>
          <w:rFonts w:ascii="Times New Roman" w:hAnsi="Times New Roman" w:cs="Times New Roman"/>
        </w:rPr>
        <w:t xml:space="preserve"> </w:t>
      </w:r>
      <w:r w:rsidRPr="00037400">
        <w:rPr>
          <w:rFonts w:ascii="Times New Roman" w:hAnsi="Times New Roman" w:cs="Times New Roman"/>
          <w:lang w:val="en-US"/>
        </w:rPr>
        <w:t>pokazatelyami</w:t>
      </w:r>
      <w:r w:rsidRPr="00037400">
        <w:rPr>
          <w:rFonts w:ascii="Times New Roman" w:hAnsi="Times New Roman" w:cs="Times New Roman"/>
        </w:rPr>
        <w:t xml:space="preserve"> </w:t>
      </w:r>
      <w:r w:rsidRPr="00037400">
        <w:rPr>
          <w:rFonts w:ascii="Times New Roman" w:hAnsi="Times New Roman" w:cs="Times New Roman"/>
          <w:lang w:val="en-US"/>
        </w:rPr>
        <w:t>uglevodnogo</w:t>
      </w:r>
      <w:r w:rsidRPr="00037400">
        <w:rPr>
          <w:rFonts w:ascii="Times New Roman" w:hAnsi="Times New Roman" w:cs="Times New Roman"/>
        </w:rPr>
        <w:t xml:space="preserve"> </w:t>
      </w:r>
      <w:r w:rsidRPr="00037400">
        <w:rPr>
          <w:rFonts w:ascii="Times New Roman" w:hAnsi="Times New Roman" w:cs="Times New Roman"/>
          <w:lang w:val="en-US"/>
        </w:rPr>
        <w:t>obmena</w:t>
      </w:r>
      <w:r w:rsidRPr="00037400">
        <w:rPr>
          <w:rFonts w:ascii="Times New Roman" w:hAnsi="Times New Roman" w:cs="Times New Roman"/>
        </w:rPr>
        <w:t xml:space="preserve">: </w:t>
      </w:r>
      <w:r w:rsidRPr="00037400">
        <w:rPr>
          <w:rFonts w:ascii="Times New Roman" w:hAnsi="Times New Roman" w:cs="Times New Roman"/>
          <w:lang w:val="en-US"/>
        </w:rPr>
        <w:t>urovnya</w:t>
      </w:r>
      <w:r w:rsidRPr="00037400">
        <w:rPr>
          <w:rFonts w:ascii="Times New Roman" w:hAnsi="Times New Roman" w:cs="Times New Roman"/>
        </w:rPr>
        <w:t xml:space="preserve"> </w:t>
      </w:r>
      <w:r w:rsidRPr="00037400">
        <w:rPr>
          <w:rFonts w:ascii="Times New Roman" w:hAnsi="Times New Roman" w:cs="Times New Roman"/>
          <w:lang w:val="en-US"/>
        </w:rPr>
        <w:t>glikemii</w:t>
      </w:r>
      <w:r w:rsidRPr="00037400">
        <w:rPr>
          <w:rFonts w:ascii="Times New Roman" w:hAnsi="Times New Roman" w:cs="Times New Roman"/>
        </w:rPr>
        <w:t xml:space="preserve"> </w:t>
      </w:r>
      <w:r w:rsidRPr="00037400">
        <w:rPr>
          <w:rFonts w:ascii="Times New Roman" w:hAnsi="Times New Roman" w:cs="Times New Roman"/>
          <w:lang w:val="en-US"/>
        </w:rPr>
        <w:t>natoshchak</w:t>
      </w:r>
      <w:r w:rsidRPr="00037400">
        <w:rPr>
          <w:rFonts w:ascii="Times New Roman" w:hAnsi="Times New Roman" w:cs="Times New Roman"/>
        </w:rPr>
        <w:t xml:space="preserve"> – </w:t>
      </w:r>
      <w:r w:rsidRPr="00037400">
        <w:rPr>
          <w:rFonts w:ascii="Times New Roman" w:hAnsi="Times New Roman" w:cs="Times New Roman"/>
          <w:lang w:val="en-US"/>
        </w:rPr>
        <w:t>s</w:t>
      </w:r>
      <w:r w:rsidRPr="00037400">
        <w:rPr>
          <w:rFonts w:ascii="Times New Roman" w:hAnsi="Times New Roman" w:cs="Times New Roman"/>
        </w:rPr>
        <w:t xml:space="preserve"> </w:t>
      </w:r>
      <w:r w:rsidRPr="00037400">
        <w:rPr>
          <w:rFonts w:ascii="Times New Roman" w:hAnsi="Times New Roman" w:cs="Times New Roman"/>
          <w:lang w:val="en-US"/>
        </w:rPr>
        <w:t>pokazatelyami</w:t>
      </w:r>
      <w:r w:rsidRPr="00037400">
        <w:rPr>
          <w:rFonts w:ascii="Times New Roman" w:hAnsi="Times New Roman" w:cs="Times New Roman"/>
        </w:rPr>
        <w:t xml:space="preserve"> </w:t>
      </w:r>
      <w:r w:rsidRPr="00037400">
        <w:rPr>
          <w:rFonts w:ascii="Times New Roman" w:hAnsi="Times New Roman" w:cs="Times New Roman"/>
          <w:lang w:val="en-US"/>
        </w:rPr>
        <w:t>regional</w:t>
      </w:r>
      <w:r w:rsidRPr="00037400">
        <w:rPr>
          <w:rFonts w:ascii="Times New Roman" w:hAnsi="Times New Roman" w:cs="Times New Roman"/>
        </w:rPr>
        <w:t>'</w:t>
      </w:r>
      <w:r w:rsidRPr="00037400">
        <w:rPr>
          <w:rFonts w:ascii="Times New Roman" w:hAnsi="Times New Roman" w:cs="Times New Roman"/>
          <w:lang w:val="en-US"/>
        </w:rPr>
        <w:t>noy</w:t>
      </w:r>
      <w:r w:rsidRPr="00037400">
        <w:rPr>
          <w:rFonts w:ascii="Times New Roman" w:hAnsi="Times New Roman" w:cs="Times New Roman"/>
        </w:rPr>
        <w:t xml:space="preserve"> </w:t>
      </w:r>
      <w:r w:rsidRPr="00037400">
        <w:rPr>
          <w:rFonts w:ascii="Times New Roman" w:hAnsi="Times New Roman" w:cs="Times New Roman"/>
          <w:lang w:val="en-US"/>
        </w:rPr>
        <w:t>zhestkosti</w:t>
      </w:r>
      <w:r w:rsidRPr="00037400">
        <w:rPr>
          <w:rFonts w:ascii="Times New Roman" w:hAnsi="Times New Roman" w:cs="Times New Roman"/>
        </w:rPr>
        <w:t xml:space="preserve"> </w:t>
      </w:r>
      <w:r w:rsidRPr="00037400">
        <w:rPr>
          <w:rFonts w:ascii="Times New Roman" w:hAnsi="Times New Roman" w:cs="Times New Roman"/>
          <w:lang w:val="en-US"/>
        </w:rPr>
        <w:t>aorty</w:t>
      </w:r>
      <w:r w:rsidRPr="00037400">
        <w:rPr>
          <w:rFonts w:ascii="Times New Roman" w:hAnsi="Times New Roman" w:cs="Times New Roman"/>
        </w:rPr>
        <w:t xml:space="preserve"> </w:t>
      </w:r>
      <w:r w:rsidRPr="00037400">
        <w:rPr>
          <w:rFonts w:ascii="Times New Roman" w:hAnsi="Times New Roman" w:cs="Times New Roman"/>
          <w:lang w:val="en-US"/>
        </w:rPr>
        <w:t>SPVkf</w:t>
      </w:r>
      <w:r w:rsidRPr="00037400">
        <w:rPr>
          <w:rFonts w:ascii="Times New Roman" w:hAnsi="Times New Roman" w:cs="Times New Roman"/>
        </w:rPr>
        <w:t xml:space="preserve"> </w:t>
      </w:r>
      <w:r w:rsidRPr="00037400">
        <w:rPr>
          <w:rFonts w:ascii="Times New Roman" w:hAnsi="Times New Roman" w:cs="Times New Roman"/>
          <w:lang w:val="en-US"/>
        </w:rPr>
        <w:t>i</w:t>
      </w:r>
      <w:r w:rsidRPr="00037400">
        <w:rPr>
          <w:rFonts w:ascii="Times New Roman" w:hAnsi="Times New Roman" w:cs="Times New Roman"/>
        </w:rPr>
        <w:t xml:space="preserve"> </w:t>
      </w:r>
      <w:r w:rsidRPr="00037400">
        <w:rPr>
          <w:rFonts w:ascii="Times New Roman" w:hAnsi="Times New Roman" w:cs="Times New Roman"/>
          <w:lang w:val="en-US"/>
        </w:rPr>
        <w:t>SPVAo</w:t>
      </w:r>
      <w:r w:rsidRPr="00037400">
        <w:rPr>
          <w:rFonts w:ascii="Times New Roman" w:hAnsi="Times New Roman" w:cs="Times New Roman"/>
        </w:rPr>
        <w:t xml:space="preserve"> (</w:t>
      </w:r>
      <w:r w:rsidRPr="00037400">
        <w:rPr>
          <w:rFonts w:ascii="Times New Roman" w:hAnsi="Times New Roman" w:cs="Times New Roman"/>
          <w:lang w:val="en-US"/>
        </w:rPr>
        <w:t>rs</w:t>
      </w:r>
      <w:r w:rsidRPr="00037400">
        <w:rPr>
          <w:rFonts w:ascii="Times New Roman" w:hAnsi="Times New Roman" w:cs="Times New Roman"/>
        </w:rPr>
        <w:t xml:space="preserve">=0,28; </w:t>
      </w:r>
      <w:r w:rsidRPr="00037400">
        <w:rPr>
          <w:rFonts w:ascii="Times New Roman" w:hAnsi="Times New Roman" w:cs="Times New Roman"/>
          <w:lang w:val="en-US"/>
        </w:rPr>
        <w:t>r</w:t>
      </w:r>
      <w:r w:rsidRPr="00037400">
        <w:rPr>
          <w:rFonts w:ascii="Times New Roman" w:hAnsi="Times New Roman" w:cs="Times New Roman"/>
        </w:rPr>
        <w:t xml:space="preserve">&lt;0,01 </w:t>
      </w:r>
      <w:r w:rsidRPr="00037400">
        <w:rPr>
          <w:rFonts w:ascii="Times New Roman" w:hAnsi="Times New Roman" w:cs="Times New Roman"/>
          <w:lang w:val="en-US"/>
        </w:rPr>
        <w:t>i</w:t>
      </w:r>
      <w:r w:rsidRPr="00037400">
        <w:rPr>
          <w:rFonts w:ascii="Times New Roman" w:hAnsi="Times New Roman" w:cs="Times New Roman"/>
        </w:rPr>
        <w:t xml:space="preserve"> </w:t>
      </w:r>
      <w:r w:rsidRPr="00037400">
        <w:rPr>
          <w:rFonts w:ascii="Times New Roman" w:hAnsi="Times New Roman" w:cs="Times New Roman"/>
          <w:lang w:val="en-US"/>
        </w:rPr>
        <w:t>rs</w:t>
      </w:r>
      <w:r w:rsidRPr="00037400">
        <w:rPr>
          <w:rFonts w:ascii="Times New Roman" w:hAnsi="Times New Roman" w:cs="Times New Roman"/>
        </w:rPr>
        <w:t xml:space="preserve">=0,20; </w:t>
      </w:r>
      <w:r w:rsidRPr="00037400">
        <w:rPr>
          <w:rFonts w:ascii="Times New Roman" w:hAnsi="Times New Roman" w:cs="Times New Roman"/>
          <w:lang w:val="en-US"/>
        </w:rPr>
        <w:t>r</w:t>
      </w:r>
      <w:r w:rsidRPr="00037400">
        <w:rPr>
          <w:rFonts w:ascii="Times New Roman" w:hAnsi="Times New Roman" w:cs="Times New Roman"/>
        </w:rPr>
        <w:t xml:space="preserve">&lt;0,05, </w:t>
      </w:r>
      <w:r w:rsidRPr="00037400">
        <w:rPr>
          <w:rFonts w:ascii="Times New Roman" w:hAnsi="Times New Roman" w:cs="Times New Roman"/>
          <w:lang w:val="en-US"/>
        </w:rPr>
        <w:t>sootvetstvenno</w:t>
      </w:r>
      <w:r w:rsidRPr="00037400">
        <w:rPr>
          <w:rFonts w:ascii="Times New Roman" w:hAnsi="Times New Roman" w:cs="Times New Roman"/>
        </w:rPr>
        <w:t xml:space="preserve">). </w:t>
      </w:r>
      <w:r w:rsidRPr="00037400">
        <w:rPr>
          <w:rFonts w:ascii="Times New Roman" w:hAnsi="Times New Roman" w:cs="Times New Roman"/>
          <w:lang w:val="en-US"/>
        </w:rPr>
        <w:t>Takzhe</w:t>
      </w:r>
      <w:r w:rsidRPr="00037400">
        <w:rPr>
          <w:rFonts w:ascii="Times New Roman" w:hAnsi="Times New Roman" w:cs="Times New Roman"/>
        </w:rPr>
        <w:t xml:space="preserve"> </w:t>
      </w:r>
      <w:r w:rsidRPr="00037400">
        <w:rPr>
          <w:rFonts w:ascii="Times New Roman" w:hAnsi="Times New Roman" w:cs="Times New Roman"/>
          <w:lang w:val="en-US"/>
        </w:rPr>
        <w:t>otmechena</w:t>
      </w:r>
      <w:r w:rsidRPr="00037400">
        <w:rPr>
          <w:rFonts w:ascii="Times New Roman" w:hAnsi="Times New Roman" w:cs="Times New Roman"/>
        </w:rPr>
        <w:t xml:space="preserve"> </w:t>
      </w:r>
      <w:r w:rsidRPr="00037400">
        <w:rPr>
          <w:rFonts w:ascii="Times New Roman" w:hAnsi="Times New Roman" w:cs="Times New Roman"/>
          <w:lang w:val="en-US"/>
        </w:rPr>
        <w:t>vzaimosvyaz</w:t>
      </w:r>
      <w:r w:rsidRPr="00037400">
        <w:rPr>
          <w:rFonts w:ascii="Times New Roman" w:hAnsi="Times New Roman" w:cs="Times New Roman"/>
        </w:rPr>
        <w:t xml:space="preserve">' </w:t>
      </w:r>
      <w:r w:rsidRPr="00037400">
        <w:rPr>
          <w:rFonts w:ascii="Times New Roman" w:hAnsi="Times New Roman" w:cs="Times New Roman"/>
          <w:lang w:val="en-US"/>
        </w:rPr>
        <w:t>urovnya</w:t>
      </w:r>
      <w:r w:rsidRPr="00037400">
        <w:rPr>
          <w:rFonts w:ascii="Times New Roman" w:hAnsi="Times New Roman" w:cs="Times New Roman"/>
        </w:rPr>
        <w:t xml:space="preserve"> </w:t>
      </w:r>
      <w:r w:rsidRPr="00037400">
        <w:rPr>
          <w:rFonts w:ascii="Times New Roman" w:hAnsi="Times New Roman" w:cs="Times New Roman"/>
          <w:lang w:val="en-US"/>
        </w:rPr>
        <w:t>glikemii</w:t>
      </w:r>
      <w:r w:rsidRPr="00037400">
        <w:rPr>
          <w:rFonts w:ascii="Times New Roman" w:hAnsi="Times New Roman" w:cs="Times New Roman"/>
        </w:rPr>
        <w:t xml:space="preserve"> </w:t>
      </w:r>
      <w:r w:rsidRPr="00037400">
        <w:rPr>
          <w:rFonts w:ascii="Times New Roman" w:hAnsi="Times New Roman" w:cs="Times New Roman"/>
          <w:lang w:val="en-US"/>
        </w:rPr>
        <w:t>s</w:t>
      </w:r>
      <w:r w:rsidRPr="00037400">
        <w:rPr>
          <w:rFonts w:ascii="Times New Roman" w:hAnsi="Times New Roman" w:cs="Times New Roman"/>
        </w:rPr>
        <w:t xml:space="preserve"> </w:t>
      </w:r>
      <w:r w:rsidRPr="00037400">
        <w:rPr>
          <w:rFonts w:ascii="Times New Roman" w:hAnsi="Times New Roman" w:cs="Times New Roman"/>
          <w:lang w:val="en-US"/>
        </w:rPr>
        <w:t>pokazatelyami</w:t>
      </w:r>
      <w:r w:rsidRPr="00037400">
        <w:rPr>
          <w:rFonts w:ascii="Times New Roman" w:hAnsi="Times New Roman" w:cs="Times New Roman"/>
        </w:rPr>
        <w:t xml:space="preserve"> </w:t>
      </w:r>
      <w:r w:rsidRPr="00037400">
        <w:rPr>
          <w:rFonts w:ascii="Times New Roman" w:hAnsi="Times New Roman" w:cs="Times New Roman"/>
          <w:lang w:val="en-US"/>
        </w:rPr>
        <w:t>zhestkosti</w:t>
      </w:r>
      <w:r w:rsidRPr="00037400">
        <w:rPr>
          <w:rFonts w:ascii="Times New Roman" w:hAnsi="Times New Roman" w:cs="Times New Roman"/>
        </w:rPr>
        <w:t xml:space="preserve"> </w:t>
      </w:r>
      <w:r w:rsidRPr="00037400">
        <w:rPr>
          <w:rFonts w:ascii="Times New Roman" w:hAnsi="Times New Roman" w:cs="Times New Roman"/>
          <w:lang w:val="en-US"/>
        </w:rPr>
        <w:t>arteriy</w:t>
      </w:r>
      <w:r w:rsidRPr="00037400">
        <w:rPr>
          <w:rFonts w:ascii="Times New Roman" w:hAnsi="Times New Roman" w:cs="Times New Roman"/>
        </w:rPr>
        <w:t xml:space="preserve"> </w:t>
      </w:r>
      <w:r w:rsidRPr="00037400">
        <w:rPr>
          <w:rFonts w:ascii="Times New Roman" w:hAnsi="Times New Roman" w:cs="Times New Roman"/>
          <w:lang w:val="en-US"/>
        </w:rPr>
        <w:t>myshechno</w:t>
      </w:r>
      <w:r w:rsidRPr="00037400">
        <w:rPr>
          <w:rFonts w:ascii="Times New Roman" w:hAnsi="Times New Roman" w:cs="Times New Roman"/>
        </w:rPr>
        <w:t>-</w:t>
      </w:r>
      <w:r w:rsidRPr="00037400">
        <w:rPr>
          <w:rFonts w:ascii="Times New Roman" w:hAnsi="Times New Roman" w:cs="Times New Roman"/>
          <w:lang w:val="en-US"/>
        </w:rPr>
        <w:t>elasticheskogo</w:t>
      </w:r>
      <w:r w:rsidRPr="00037400">
        <w:rPr>
          <w:rFonts w:ascii="Times New Roman" w:hAnsi="Times New Roman" w:cs="Times New Roman"/>
        </w:rPr>
        <w:t xml:space="preserve"> </w:t>
      </w:r>
      <w:r w:rsidRPr="00037400">
        <w:rPr>
          <w:rFonts w:ascii="Times New Roman" w:hAnsi="Times New Roman" w:cs="Times New Roman"/>
          <w:lang w:val="en-US"/>
        </w:rPr>
        <w:t>i</w:t>
      </w:r>
      <w:r w:rsidRPr="00037400">
        <w:rPr>
          <w:rFonts w:ascii="Times New Roman" w:hAnsi="Times New Roman" w:cs="Times New Roman"/>
        </w:rPr>
        <w:t xml:space="preserve"> </w:t>
      </w:r>
      <w:r w:rsidRPr="00037400">
        <w:rPr>
          <w:rFonts w:ascii="Times New Roman" w:hAnsi="Times New Roman" w:cs="Times New Roman"/>
          <w:lang w:val="en-US"/>
        </w:rPr>
        <w:t>myshechnogo</w:t>
      </w:r>
      <w:r w:rsidRPr="00037400">
        <w:rPr>
          <w:rFonts w:ascii="Times New Roman" w:hAnsi="Times New Roman" w:cs="Times New Roman"/>
        </w:rPr>
        <w:t xml:space="preserve"> </w:t>
      </w:r>
      <w:r w:rsidRPr="00037400">
        <w:rPr>
          <w:rFonts w:ascii="Times New Roman" w:hAnsi="Times New Roman" w:cs="Times New Roman"/>
          <w:lang w:val="en-US"/>
        </w:rPr>
        <w:t>tipov</w:t>
      </w:r>
      <w:r w:rsidRPr="00037400">
        <w:rPr>
          <w:rFonts w:ascii="Times New Roman" w:hAnsi="Times New Roman" w:cs="Times New Roman"/>
        </w:rPr>
        <w:t xml:space="preserve">: </w:t>
      </w:r>
      <w:r w:rsidRPr="00037400">
        <w:rPr>
          <w:rFonts w:ascii="Times New Roman" w:hAnsi="Times New Roman" w:cs="Times New Roman"/>
          <w:lang w:val="en-US"/>
        </w:rPr>
        <w:t>s</w:t>
      </w:r>
      <w:r w:rsidRPr="00037400">
        <w:rPr>
          <w:rFonts w:ascii="Times New Roman" w:hAnsi="Times New Roman" w:cs="Times New Roman"/>
        </w:rPr>
        <w:t xml:space="preserve"> </w:t>
      </w:r>
      <w:r w:rsidRPr="00037400">
        <w:rPr>
          <w:rFonts w:ascii="Times New Roman" w:hAnsi="Times New Roman" w:cs="Times New Roman"/>
          <w:lang w:val="en-US"/>
        </w:rPr>
        <w:t>indeksom</w:t>
      </w:r>
      <w:r w:rsidRPr="00037400">
        <w:rPr>
          <w:rFonts w:ascii="Times New Roman" w:hAnsi="Times New Roman" w:cs="Times New Roman"/>
        </w:rPr>
        <w:t xml:space="preserve"> </w:t>
      </w:r>
      <w:r w:rsidRPr="00037400">
        <w:rPr>
          <w:rFonts w:ascii="Times New Roman" w:hAnsi="Times New Roman" w:cs="Times New Roman"/>
          <w:lang w:val="en-US"/>
        </w:rPr>
        <w:t>zhestkosti</w:t>
      </w:r>
      <w:r w:rsidRPr="00037400">
        <w:rPr>
          <w:rFonts w:ascii="Times New Roman" w:hAnsi="Times New Roman" w:cs="Times New Roman"/>
        </w:rPr>
        <w:t xml:space="preserve"> β </w:t>
      </w:r>
      <w:r w:rsidRPr="00037400">
        <w:rPr>
          <w:rFonts w:ascii="Times New Roman" w:hAnsi="Times New Roman" w:cs="Times New Roman"/>
          <w:lang w:val="en-US"/>
        </w:rPr>
        <w:t>OSA</w:t>
      </w:r>
      <w:r w:rsidRPr="00037400">
        <w:rPr>
          <w:rFonts w:ascii="Times New Roman" w:hAnsi="Times New Roman" w:cs="Times New Roman"/>
        </w:rPr>
        <w:t xml:space="preserve"> (</w:t>
      </w:r>
      <w:r w:rsidRPr="00037400">
        <w:rPr>
          <w:rFonts w:ascii="Times New Roman" w:hAnsi="Times New Roman" w:cs="Times New Roman"/>
          <w:lang w:val="en-US"/>
        </w:rPr>
        <w:t>rs</w:t>
      </w:r>
      <w:r w:rsidRPr="00037400">
        <w:rPr>
          <w:rFonts w:ascii="Times New Roman" w:hAnsi="Times New Roman" w:cs="Times New Roman"/>
        </w:rPr>
        <w:t xml:space="preserve">=0,22; </w:t>
      </w:r>
      <w:r w:rsidRPr="00037400">
        <w:rPr>
          <w:rFonts w:ascii="Times New Roman" w:hAnsi="Times New Roman" w:cs="Times New Roman"/>
          <w:lang w:val="en-US"/>
        </w:rPr>
        <w:t>r</w:t>
      </w:r>
      <w:r w:rsidRPr="00037400">
        <w:rPr>
          <w:rFonts w:ascii="Times New Roman" w:hAnsi="Times New Roman" w:cs="Times New Roman"/>
        </w:rPr>
        <w:t xml:space="preserve"> &lt;0,05), </w:t>
      </w:r>
      <w:r w:rsidRPr="00037400">
        <w:rPr>
          <w:rFonts w:ascii="Times New Roman" w:hAnsi="Times New Roman" w:cs="Times New Roman"/>
          <w:lang w:val="en-US"/>
        </w:rPr>
        <w:t>s</w:t>
      </w:r>
      <w:r w:rsidRPr="00037400">
        <w:rPr>
          <w:rFonts w:ascii="Times New Roman" w:hAnsi="Times New Roman" w:cs="Times New Roman"/>
        </w:rPr>
        <w:t xml:space="preserve"> </w:t>
      </w:r>
      <w:r w:rsidRPr="00037400">
        <w:rPr>
          <w:rFonts w:ascii="Times New Roman" w:hAnsi="Times New Roman" w:cs="Times New Roman"/>
          <w:lang w:val="en-US"/>
        </w:rPr>
        <w:t>modulem</w:t>
      </w:r>
      <w:r w:rsidRPr="00037400">
        <w:rPr>
          <w:rFonts w:ascii="Times New Roman" w:hAnsi="Times New Roman" w:cs="Times New Roman"/>
        </w:rPr>
        <w:t xml:space="preserve"> </w:t>
      </w:r>
      <w:r w:rsidRPr="00037400">
        <w:rPr>
          <w:rFonts w:ascii="Times New Roman" w:hAnsi="Times New Roman" w:cs="Times New Roman"/>
          <w:lang w:val="en-US"/>
        </w:rPr>
        <w:t>uprugosti</w:t>
      </w:r>
      <w:r w:rsidRPr="00037400">
        <w:rPr>
          <w:rFonts w:ascii="Times New Roman" w:hAnsi="Times New Roman" w:cs="Times New Roman"/>
        </w:rPr>
        <w:t xml:space="preserve"> </w:t>
      </w:r>
      <w:r w:rsidRPr="00037400">
        <w:rPr>
          <w:rFonts w:ascii="Times New Roman" w:hAnsi="Times New Roman" w:cs="Times New Roman"/>
          <w:lang w:val="en-US"/>
        </w:rPr>
        <w:t>Er</w:t>
      </w:r>
      <w:r w:rsidRPr="00037400">
        <w:rPr>
          <w:rFonts w:ascii="Times New Roman" w:hAnsi="Times New Roman" w:cs="Times New Roman"/>
        </w:rPr>
        <w:t xml:space="preserve"> </w:t>
      </w:r>
      <w:r w:rsidRPr="00037400">
        <w:rPr>
          <w:rFonts w:ascii="Times New Roman" w:hAnsi="Times New Roman" w:cs="Times New Roman"/>
          <w:lang w:val="en-US"/>
        </w:rPr>
        <w:t>OSA</w:t>
      </w:r>
      <w:r w:rsidRPr="00037400">
        <w:rPr>
          <w:rFonts w:ascii="Times New Roman" w:hAnsi="Times New Roman" w:cs="Times New Roman"/>
        </w:rPr>
        <w:t xml:space="preserve"> (</w:t>
      </w:r>
      <w:r w:rsidRPr="00037400">
        <w:rPr>
          <w:rFonts w:ascii="Times New Roman" w:hAnsi="Times New Roman" w:cs="Times New Roman"/>
          <w:lang w:val="en-US"/>
        </w:rPr>
        <w:t>rs</w:t>
      </w:r>
      <w:r w:rsidRPr="00037400">
        <w:rPr>
          <w:rFonts w:ascii="Times New Roman" w:hAnsi="Times New Roman" w:cs="Times New Roman"/>
        </w:rPr>
        <w:t xml:space="preserve">=0,23; </w:t>
      </w:r>
      <w:r w:rsidRPr="00037400">
        <w:rPr>
          <w:rFonts w:ascii="Times New Roman" w:hAnsi="Times New Roman" w:cs="Times New Roman"/>
          <w:lang w:val="en-US"/>
        </w:rPr>
        <w:t>r</w:t>
      </w:r>
      <w:r w:rsidRPr="00037400">
        <w:rPr>
          <w:rFonts w:ascii="Times New Roman" w:hAnsi="Times New Roman" w:cs="Times New Roman"/>
        </w:rPr>
        <w:t xml:space="preserve">&lt;0,05), </w:t>
      </w:r>
      <w:r w:rsidRPr="00037400">
        <w:rPr>
          <w:rFonts w:ascii="Times New Roman" w:hAnsi="Times New Roman" w:cs="Times New Roman"/>
          <w:lang w:val="en-US"/>
        </w:rPr>
        <w:t>s</w:t>
      </w:r>
      <w:r w:rsidRPr="00037400">
        <w:rPr>
          <w:rFonts w:ascii="Times New Roman" w:hAnsi="Times New Roman" w:cs="Times New Roman"/>
        </w:rPr>
        <w:t xml:space="preserve"> </w:t>
      </w:r>
      <w:r w:rsidRPr="00037400">
        <w:rPr>
          <w:rFonts w:ascii="Times New Roman" w:hAnsi="Times New Roman" w:cs="Times New Roman"/>
          <w:lang w:val="en-US"/>
        </w:rPr>
        <w:t>indeksom</w:t>
      </w:r>
      <w:r w:rsidRPr="00037400">
        <w:rPr>
          <w:rFonts w:ascii="Times New Roman" w:hAnsi="Times New Roman" w:cs="Times New Roman"/>
        </w:rPr>
        <w:t xml:space="preserve"> </w:t>
      </w:r>
      <w:r w:rsidRPr="00037400">
        <w:rPr>
          <w:rFonts w:ascii="Times New Roman" w:hAnsi="Times New Roman" w:cs="Times New Roman"/>
          <w:lang w:val="en-US"/>
        </w:rPr>
        <w:t>zhestkosti</w:t>
      </w:r>
      <w:r w:rsidRPr="00037400">
        <w:rPr>
          <w:rFonts w:ascii="Times New Roman" w:hAnsi="Times New Roman" w:cs="Times New Roman"/>
        </w:rPr>
        <w:t xml:space="preserve"> β </w:t>
      </w:r>
      <w:r w:rsidRPr="00037400">
        <w:rPr>
          <w:rFonts w:ascii="Times New Roman" w:hAnsi="Times New Roman" w:cs="Times New Roman"/>
          <w:lang w:val="en-US"/>
        </w:rPr>
        <w:t>PA</w:t>
      </w:r>
      <w:r w:rsidRPr="00037400">
        <w:rPr>
          <w:rFonts w:ascii="Times New Roman" w:hAnsi="Times New Roman" w:cs="Times New Roman"/>
        </w:rPr>
        <w:t xml:space="preserve"> (</w:t>
      </w:r>
      <w:r w:rsidRPr="00037400">
        <w:rPr>
          <w:rFonts w:ascii="Times New Roman" w:hAnsi="Times New Roman" w:cs="Times New Roman"/>
          <w:lang w:val="en-US"/>
        </w:rPr>
        <w:t>rs</w:t>
      </w:r>
      <w:r w:rsidRPr="00037400">
        <w:rPr>
          <w:rFonts w:ascii="Times New Roman" w:hAnsi="Times New Roman" w:cs="Times New Roman"/>
        </w:rPr>
        <w:t xml:space="preserve">=0,24; </w:t>
      </w:r>
      <w:r w:rsidRPr="00037400">
        <w:rPr>
          <w:rFonts w:ascii="Times New Roman" w:hAnsi="Times New Roman" w:cs="Times New Roman"/>
          <w:lang w:val="en-US"/>
        </w:rPr>
        <w:t>r</w:t>
      </w:r>
      <w:r w:rsidRPr="00037400">
        <w:rPr>
          <w:rFonts w:ascii="Times New Roman" w:hAnsi="Times New Roman" w:cs="Times New Roman"/>
        </w:rPr>
        <w:t xml:space="preserve"> &lt;0,05) </w:t>
      </w:r>
      <w:r w:rsidRPr="00037400">
        <w:rPr>
          <w:rFonts w:ascii="Times New Roman" w:hAnsi="Times New Roman" w:cs="Times New Roman"/>
          <w:lang w:val="en-US"/>
        </w:rPr>
        <w:t>i</w:t>
      </w:r>
      <w:r w:rsidRPr="00037400">
        <w:rPr>
          <w:rFonts w:ascii="Times New Roman" w:hAnsi="Times New Roman" w:cs="Times New Roman"/>
        </w:rPr>
        <w:t xml:space="preserve">  </w:t>
      </w:r>
      <w:r w:rsidRPr="00037400">
        <w:rPr>
          <w:rFonts w:ascii="Times New Roman" w:hAnsi="Times New Roman" w:cs="Times New Roman"/>
          <w:lang w:val="en-US"/>
        </w:rPr>
        <w:t>modulem</w:t>
      </w:r>
      <w:r w:rsidRPr="00037400">
        <w:rPr>
          <w:rFonts w:ascii="Times New Roman" w:hAnsi="Times New Roman" w:cs="Times New Roman"/>
        </w:rPr>
        <w:t xml:space="preserve"> </w:t>
      </w:r>
      <w:r w:rsidRPr="00037400">
        <w:rPr>
          <w:rFonts w:ascii="Times New Roman" w:hAnsi="Times New Roman" w:cs="Times New Roman"/>
          <w:lang w:val="en-US"/>
        </w:rPr>
        <w:t>uprugosti</w:t>
      </w:r>
      <w:r w:rsidRPr="00037400">
        <w:rPr>
          <w:rFonts w:ascii="Times New Roman" w:hAnsi="Times New Roman" w:cs="Times New Roman"/>
        </w:rPr>
        <w:t xml:space="preserve">  </w:t>
      </w:r>
      <w:r w:rsidRPr="00037400">
        <w:rPr>
          <w:rFonts w:ascii="Times New Roman" w:hAnsi="Times New Roman" w:cs="Times New Roman"/>
          <w:lang w:val="en-US"/>
        </w:rPr>
        <w:t>Er</w:t>
      </w:r>
      <w:r w:rsidRPr="00037400">
        <w:rPr>
          <w:rFonts w:ascii="Times New Roman" w:hAnsi="Times New Roman" w:cs="Times New Roman"/>
        </w:rPr>
        <w:t xml:space="preserve"> </w:t>
      </w:r>
      <w:r w:rsidRPr="00037400">
        <w:rPr>
          <w:rFonts w:ascii="Times New Roman" w:hAnsi="Times New Roman" w:cs="Times New Roman"/>
          <w:lang w:val="en-US"/>
        </w:rPr>
        <w:t>PA</w:t>
      </w:r>
      <w:r w:rsidRPr="00037400">
        <w:rPr>
          <w:rFonts w:ascii="Times New Roman" w:hAnsi="Times New Roman" w:cs="Times New Roman"/>
        </w:rPr>
        <w:t xml:space="preserve"> (</w:t>
      </w:r>
      <w:r w:rsidRPr="00037400">
        <w:rPr>
          <w:rFonts w:ascii="Times New Roman" w:hAnsi="Times New Roman" w:cs="Times New Roman"/>
          <w:lang w:val="en-US"/>
        </w:rPr>
        <w:t>rs</w:t>
      </w:r>
      <w:r w:rsidRPr="00037400">
        <w:rPr>
          <w:rFonts w:ascii="Times New Roman" w:hAnsi="Times New Roman" w:cs="Times New Roman"/>
        </w:rPr>
        <w:t xml:space="preserve"> =0,22; </w:t>
      </w:r>
      <w:r w:rsidRPr="00037400">
        <w:rPr>
          <w:rFonts w:ascii="Times New Roman" w:hAnsi="Times New Roman" w:cs="Times New Roman"/>
          <w:lang w:val="en-US"/>
        </w:rPr>
        <w:t>r</w:t>
      </w:r>
      <w:r w:rsidRPr="00037400">
        <w:rPr>
          <w:rFonts w:ascii="Times New Roman" w:hAnsi="Times New Roman" w:cs="Times New Roman"/>
        </w:rPr>
        <w:t xml:space="preserve"> &lt;0,05).  </w:t>
      </w:r>
      <w:r w:rsidRPr="00037400">
        <w:rPr>
          <w:rFonts w:ascii="Times New Roman" w:hAnsi="Times New Roman" w:cs="Times New Roman"/>
          <w:lang w:val="en-US"/>
        </w:rPr>
        <w:t>Uroven</w:t>
      </w:r>
      <w:r w:rsidRPr="00037400">
        <w:rPr>
          <w:rFonts w:ascii="Times New Roman" w:hAnsi="Times New Roman" w:cs="Times New Roman"/>
        </w:rPr>
        <w:t xml:space="preserve">' </w:t>
      </w:r>
      <w:r w:rsidRPr="00037400">
        <w:rPr>
          <w:rFonts w:ascii="Times New Roman" w:hAnsi="Times New Roman" w:cs="Times New Roman"/>
          <w:lang w:val="en-US"/>
        </w:rPr>
        <w:t>HbA</w:t>
      </w:r>
      <w:r w:rsidRPr="00037400">
        <w:rPr>
          <w:rFonts w:ascii="Times New Roman" w:hAnsi="Times New Roman" w:cs="Times New Roman"/>
        </w:rPr>
        <w:t>1</w:t>
      </w:r>
      <w:r w:rsidRPr="00037400">
        <w:rPr>
          <w:rFonts w:ascii="Times New Roman" w:hAnsi="Times New Roman" w:cs="Times New Roman"/>
          <w:lang w:val="en-US"/>
        </w:rPr>
        <w:t>c</w:t>
      </w:r>
      <w:r w:rsidRPr="00037400">
        <w:rPr>
          <w:rFonts w:ascii="Times New Roman" w:hAnsi="Times New Roman" w:cs="Times New Roman"/>
        </w:rPr>
        <w:t xml:space="preserve"> </w:t>
      </w:r>
      <w:r w:rsidRPr="00037400">
        <w:rPr>
          <w:rFonts w:ascii="Times New Roman" w:hAnsi="Times New Roman" w:cs="Times New Roman"/>
          <w:lang w:val="en-US"/>
        </w:rPr>
        <w:t>korreliroval</w:t>
      </w:r>
      <w:r w:rsidRPr="00037400">
        <w:rPr>
          <w:rFonts w:ascii="Times New Roman" w:hAnsi="Times New Roman" w:cs="Times New Roman"/>
        </w:rPr>
        <w:t xml:space="preserve"> </w:t>
      </w:r>
      <w:r w:rsidRPr="00037400">
        <w:rPr>
          <w:rFonts w:ascii="Times New Roman" w:hAnsi="Times New Roman" w:cs="Times New Roman"/>
          <w:lang w:val="en-US"/>
        </w:rPr>
        <w:t>s</w:t>
      </w:r>
      <w:r w:rsidRPr="00037400">
        <w:rPr>
          <w:rFonts w:ascii="Times New Roman" w:hAnsi="Times New Roman" w:cs="Times New Roman"/>
        </w:rPr>
        <w:t xml:space="preserve"> </w:t>
      </w:r>
      <w:r w:rsidRPr="00037400">
        <w:rPr>
          <w:rFonts w:ascii="Times New Roman" w:hAnsi="Times New Roman" w:cs="Times New Roman"/>
          <w:lang w:val="en-US"/>
        </w:rPr>
        <w:t>pokazatelyami</w:t>
      </w:r>
      <w:r w:rsidRPr="00037400">
        <w:rPr>
          <w:rFonts w:ascii="Times New Roman" w:hAnsi="Times New Roman" w:cs="Times New Roman"/>
        </w:rPr>
        <w:t xml:space="preserve"> </w:t>
      </w:r>
      <w:r w:rsidRPr="00037400">
        <w:rPr>
          <w:rFonts w:ascii="Times New Roman" w:hAnsi="Times New Roman" w:cs="Times New Roman"/>
          <w:lang w:val="en-US"/>
        </w:rPr>
        <w:t>kak</w:t>
      </w:r>
      <w:r w:rsidRPr="00037400">
        <w:rPr>
          <w:rFonts w:ascii="Times New Roman" w:hAnsi="Times New Roman" w:cs="Times New Roman"/>
        </w:rPr>
        <w:t xml:space="preserve"> </w:t>
      </w:r>
      <w:r w:rsidRPr="00037400">
        <w:rPr>
          <w:rFonts w:ascii="Times New Roman" w:hAnsi="Times New Roman" w:cs="Times New Roman"/>
          <w:lang w:val="en-US"/>
        </w:rPr>
        <w:t>regional</w:t>
      </w:r>
      <w:r w:rsidRPr="00037400">
        <w:rPr>
          <w:rFonts w:ascii="Times New Roman" w:hAnsi="Times New Roman" w:cs="Times New Roman"/>
        </w:rPr>
        <w:t>'</w:t>
      </w:r>
      <w:r w:rsidRPr="00037400">
        <w:rPr>
          <w:rFonts w:ascii="Times New Roman" w:hAnsi="Times New Roman" w:cs="Times New Roman"/>
          <w:lang w:val="en-US"/>
        </w:rPr>
        <w:t>noy</w:t>
      </w:r>
      <w:r w:rsidRPr="00037400">
        <w:rPr>
          <w:rFonts w:ascii="Times New Roman" w:hAnsi="Times New Roman" w:cs="Times New Roman"/>
        </w:rPr>
        <w:t xml:space="preserve"> </w:t>
      </w:r>
      <w:r w:rsidRPr="00037400">
        <w:rPr>
          <w:rFonts w:ascii="Times New Roman" w:hAnsi="Times New Roman" w:cs="Times New Roman"/>
          <w:lang w:val="en-US"/>
        </w:rPr>
        <w:t>zhestkosti</w:t>
      </w:r>
      <w:r w:rsidRPr="00037400">
        <w:rPr>
          <w:rFonts w:ascii="Times New Roman" w:hAnsi="Times New Roman" w:cs="Times New Roman"/>
        </w:rPr>
        <w:t xml:space="preserve"> </w:t>
      </w:r>
      <w:r w:rsidRPr="00037400">
        <w:rPr>
          <w:rFonts w:ascii="Times New Roman" w:hAnsi="Times New Roman" w:cs="Times New Roman"/>
          <w:lang w:val="en-US"/>
        </w:rPr>
        <w:t>aorty</w:t>
      </w:r>
      <w:r w:rsidRPr="00037400">
        <w:rPr>
          <w:rFonts w:ascii="Times New Roman" w:hAnsi="Times New Roman" w:cs="Times New Roman"/>
        </w:rPr>
        <w:t xml:space="preserve">, </w:t>
      </w:r>
      <w:r w:rsidRPr="00037400">
        <w:rPr>
          <w:rFonts w:ascii="Times New Roman" w:hAnsi="Times New Roman" w:cs="Times New Roman"/>
          <w:lang w:val="en-US"/>
        </w:rPr>
        <w:t>tak</w:t>
      </w:r>
      <w:r w:rsidRPr="00037400">
        <w:rPr>
          <w:rFonts w:ascii="Times New Roman" w:hAnsi="Times New Roman" w:cs="Times New Roman"/>
        </w:rPr>
        <w:t xml:space="preserve"> </w:t>
      </w:r>
      <w:r w:rsidRPr="00037400">
        <w:rPr>
          <w:rFonts w:ascii="Times New Roman" w:hAnsi="Times New Roman" w:cs="Times New Roman"/>
          <w:lang w:val="en-US"/>
        </w:rPr>
        <w:t>i</w:t>
      </w:r>
      <w:r w:rsidRPr="00037400">
        <w:rPr>
          <w:rFonts w:ascii="Times New Roman" w:hAnsi="Times New Roman" w:cs="Times New Roman"/>
        </w:rPr>
        <w:t xml:space="preserve"> </w:t>
      </w:r>
      <w:r w:rsidRPr="00037400">
        <w:rPr>
          <w:rFonts w:ascii="Times New Roman" w:hAnsi="Times New Roman" w:cs="Times New Roman"/>
          <w:lang w:val="en-US"/>
        </w:rPr>
        <w:t>lokal</w:t>
      </w:r>
      <w:r w:rsidRPr="00037400">
        <w:rPr>
          <w:rFonts w:ascii="Times New Roman" w:hAnsi="Times New Roman" w:cs="Times New Roman"/>
        </w:rPr>
        <w:t>'</w:t>
      </w:r>
      <w:r w:rsidRPr="00037400">
        <w:rPr>
          <w:rFonts w:ascii="Times New Roman" w:hAnsi="Times New Roman" w:cs="Times New Roman"/>
          <w:lang w:val="en-US"/>
        </w:rPr>
        <w:t>noy</w:t>
      </w:r>
      <w:r w:rsidRPr="00037400">
        <w:rPr>
          <w:rFonts w:ascii="Times New Roman" w:hAnsi="Times New Roman" w:cs="Times New Roman"/>
        </w:rPr>
        <w:t xml:space="preserve"> </w:t>
      </w:r>
      <w:r w:rsidRPr="00037400">
        <w:rPr>
          <w:rFonts w:ascii="Times New Roman" w:hAnsi="Times New Roman" w:cs="Times New Roman"/>
          <w:lang w:val="en-US"/>
        </w:rPr>
        <w:t>zhestkosti</w:t>
      </w:r>
      <w:r w:rsidRPr="00037400">
        <w:rPr>
          <w:rFonts w:ascii="Times New Roman" w:hAnsi="Times New Roman" w:cs="Times New Roman"/>
        </w:rPr>
        <w:t xml:space="preserve"> </w:t>
      </w:r>
      <w:r w:rsidRPr="00037400">
        <w:rPr>
          <w:rFonts w:ascii="Times New Roman" w:hAnsi="Times New Roman" w:cs="Times New Roman"/>
          <w:lang w:val="en-US"/>
        </w:rPr>
        <w:t>arteriy</w:t>
      </w:r>
      <w:r w:rsidRPr="00037400">
        <w:rPr>
          <w:rFonts w:ascii="Times New Roman" w:hAnsi="Times New Roman" w:cs="Times New Roman"/>
        </w:rPr>
        <w:t xml:space="preserve"> </w:t>
      </w:r>
      <w:r w:rsidRPr="00037400">
        <w:rPr>
          <w:rFonts w:ascii="Times New Roman" w:hAnsi="Times New Roman" w:cs="Times New Roman"/>
          <w:lang w:val="en-US"/>
        </w:rPr>
        <w:t>razlichnykh</w:t>
      </w:r>
      <w:r w:rsidRPr="00037400">
        <w:rPr>
          <w:rFonts w:ascii="Times New Roman" w:hAnsi="Times New Roman" w:cs="Times New Roman"/>
        </w:rPr>
        <w:t xml:space="preserve"> </w:t>
      </w:r>
      <w:r w:rsidRPr="00037400">
        <w:rPr>
          <w:rFonts w:ascii="Times New Roman" w:hAnsi="Times New Roman" w:cs="Times New Roman"/>
          <w:lang w:val="en-US"/>
        </w:rPr>
        <w:t>tipov</w:t>
      </w:r>
      <w:r w:rsidRPr="00037400">
        <w:rPr>
          <w:rFonts w:ascii="Times New Roman" w:hAnsi="Times New Roman" w:cs="Times New Roman"/>
        </w:rPr>
        <w:t xml:space="preserve">: </w:t>
      </w:r>
      <w:r w:rsidRPr="00037400">
        <w:rPr>
          <w:rFonts w:ascii="Times New Roman" w:hAnsi="Times New Roman" w:cs="Times New Roman"/>
          <w:lang w:val="en-US"/>
        </w:rPr>
        <w:t>s</w:t>
      </w:r>
      <w:r w:rsidRPr="00037400">
        <w:rPr>
          <w:rFonts w:ascii="Times New Roman" w:hAnsi="Times New Roman" w:cs="Times New Roman"/>
        </w:rPr>
        <w:t xml:space="preserve"> </w:t>
      </w:r>
      <w:r w:rsidRPr="00037400">
        <w:rPr>
          <w:rFonts w:ascii="Times New Roman" w:hAnsi="Times New Roman" w:cs="Times New Roman"/>
          <w:lang w:val="en-US"/>
        </w:rPr>
        <w:t>SPVkf</w:t>
      </w:r>
      <w:r w:rsidRPr="00037400">
        <w:rPr>
          <w:rFonts w:ascii="Times New Roman" w:hAnsi="Times New Roman" w:cs="Times New Roman"/>
        </w:rPr>
        <w:t xml:space="preserve"> (</w:t>
      </w:r>
      <w:r w:rsidRPr="00037400">
        <w:rPr>
          <w:rFonts w:ascii="Times New Roman" w:hAnsi="Times New Roman" w:cs="Times New Roman"/>
          <w:lang w:val="en-US"/>
        </w:rPr>
        <w:t>rs</w:t>
      </w:r>
      <w:r w:rsidRPr="00037400">
        <w:rPr>
          <w:rFonts w:ascii="Times New Roman" w:hAnsi="Times New Roman" w:cs="Times New Roman"/>
        </w:rPr>
        <w:t xml:space="preserve">=0,30; </w:t>
      </w:r>
      <w:r w:rsidRPr="00037400">
        <w:rPr>
          <w:rFonts w:ascii="Times New Roman" w:hAnsi="Times New Roman" w:cs="Times New Roman"/>
          <w:lang w:val="en-US"/>
        </w:rPr>
        <w:t>r</w:t>
      </w:r>
      <w:r w:rsidRPr="00037400">
        <w:rPr>
          <w:rFonts w:ascii="Times New Roman" w:hAnsi="Times New Roman" w:cs="Times New Roman"/>
        </w:rPr>
        <w:t xml:space="preserve">&lt;0,01), </w:t>
      </w:r>
      <w:r w:rsidRPr="00037400">
        <w:rPr>
          <w:rFonts w:ascii="Times New Roman" w:hAnsi="Times New Roman" w:cs="Times New Roman"/>
          <w:lang w:val="en-US"/>
        </w:rPr>
        <w:t>s</w:t>
      </w:r>
      <w:r w:rsidRPr="00037400">
        <w:rPr>
          <w:rFonts w:ascii="Times New Roman" w:hAnsi="Times New Roman" w:cs="Times New Roman"/>
        </w:rPr>
        <w:t xml:space="preserve"> </w:t>
      </w:r>
      <w:r w:rsidRPr="00037400">
        <w:rPr>
          <w:rFonts w:ascii="Times New Roman" w:hAnsi="Times New Roman" w:cs="Times New Roman"/>
          <w:lang w:val="en-US"/>
        </w:rPr>
        <w:t>modulem</w:t>
      </w:r>
      <w:r w:rsidRPr="00037400">
        <w:rPr>
          <w:rFonts w:ascii="Times New Roman" w:hAnsi="Times New Roman" w:cs="Times New Roman"/>
        </w:rPr>
        <w:t xml:space="preserve"> </w:t>
      </w:r>
      <w:r w:rsidRPr="00037400">
        <w:rPr>
          <w:rFonts w:ascii="Times New Roman" w:hAnsi="Times New Roman" w:cs="Times New Roman"/>
          <w:lang w:val="en-US"/>
        </w:rPr>
        <w:t>uprugosti</w:t>
      </w:r>
      <w:r w:rsidRPr="00037400">
        <w:rPr>
          <w:rFonts w:ascii="Times New Roman" w:hAnsi="Times New Roman" w:cs="Times New Roman"/>
        </w:rPr>
        <w:t xml:space="preserve"> </w:t>
      </w:r>
      <w:r w:rsidRPr="00037400">
        <w:rPr>
          <w:rFonts w:ascii="Times New Roman" w:hAnsi="Times New Roman" w:cs="Times New Roman"/>
          <w:lang w:val="en-US"/>
        </w:rPr>
        <w:t>Er</w:t>
      </w:r>
      <w:r w:rsidRPr="00037400">
        <w:rPr>
          <w:rFonts w:ascii="Times New Roman" w:hAnsi="Times New Roman" w:cs="Times New Roman"/>
        </w:rPr>
        <w:t xml:space="preserve"> </w:t>
      </w:r>
      <w:r w:rsidRPr="00037400">
        <w:rPr>
          <w:rFonts w:ascii="Times New Roman" w:hAnsi="Times New Roman" w:cs="Times New Roman"/>
          <w:lang w:val="en-US"/>
        </w:rPr>
        <w:t>OSA</w:t>
      </w:r>
      <w:r w:rsidRPr="00037400">
        <w:rPr>
          <w:rFonts w:ascii="Times New Roman" w:hAnsi="Times New Roman" w:cs="Times New Roman"/>
        </w:rPr>
        <w:t xml:space="preserve"> (</w:t>
      </w:r>
      <w:r w:rsidRPr="00037400">
        <w:rPr>
          <w:rFonts w:ascii="Times New Roman" w:hAnsi="Times New Roman" w:cs="Times New Roman"/>
          <w:lang w:val="en-US"/>
        </w:rPr>
        <w:t>rs</w:t>
      </w:r>
      <w:r w:rsidRPr="00037400">
        <w:rPr>
          <w:rFonts w:ascii="Times New Roman" w:hAnsi="Times New Roman" w:cs="Times New Roman"/>
        </w:rPr>
        <w:t xml:space="preserve">=0,22; </w:t>
      </w:r>
      <w:r w:rsidRPr="00037400">
        <w:rPr>
          <w:rFonts w:ascii="Times New Roman" w:hAnsi="Times New Roman" w:cs="Times New Roman"/>
          <w:lang w:val="en-US"/>
        </w:rPr>
        <w:t>r</w:t>
      </w:r>
      <w:r w:rsidRPr="00037400">
        <w:rPr>
          <w:rFonts w:ascii="Times New Roman" w:hAnsi="Times New Roman" w:cs="Times New Roman"/>
        </w:rPr>
        <w:t xml:space="preserve">&lt;0,05), </w:t>
      </w:r>
      <w:r w:rsidRPr="00037400">
        <w:rPr>
          <w:rFonts w:ascii="Times New Roman" w:hAnsi="Times New Roman" w:cs="Times New Roman"/>
          <w:lang w:val="en-US"/>
        </w:rPr>
        <w:t>s</w:t>
      </w:r>
      <w:r w:rsidRPr="00037400">
        <w:rPr>
          <w:rFonts w:ascii="Times New Roman" w:hAnsi="Times New Roman" w:cs="Times New Roman"/>
        </w:rPr>
        <w:t xml:space="preserve"> </w:t>
      </w:r>
      <w:r w:rsidRPr="00037400">
        <w:rPr>
          <w:rFonts w:ascii="Times New Roman" w:hAnsi="Times New Roman" w:cs="Times New Roman"/>
          <w:lang w:val="en-US"/>
        </w:rPr>
        <w:t>indeksom</w:t>
      </w:r>
      <w:r w:rsidRPr="00037400">
        <w:rPr>
          <w:rFonts w:ascii="Times New Roman" w:hAnsi="Times New Roman" w:cs="Times New Roman"/>
        </w:rPr>
        <w:t xml:space="preserve"> </w:t>
      </w:r>
      <w:r w:rsidRPr="00037400">
        <w:rPr>
          <w:rFonts w:ascii="Times New Roman" w:hAnsi="Times New Roman" w:cs="Times New Roman"/>
          <w:lang w:val="en-US"/>
        </w:rPr>
        <w:t>zhestkosti</w:t>
      </w:r>
      <w:r w:rsidRPr="00037400">
        <w:rPr>
          <w:rFonts w:ascii="Times New Roman" w:hAnsi="Times New Roman" w:cs="Times New Roman"/>
        </w:rPr>
        <w:t xml:space="preserve"> β </w:t>
      </w:r>
      <w:r w:rsidRPr="00037400">
        <w:rPr>
          <w:rFonts w:ascii="Times New Roman" w:hAnsi="Times New Roman" w:cs="Times New Roman"/>
          <w:lang w:val="en-US"/>
        </w:rPr>
        <w:t>PA</w:t>
      </w:r>
      <w:r w:rsidRPr="00037400">
        <w:rPr>
          <w:rFonts w:ascii="Times New Roman" w:hAnsi="Times New Roman" w:cs="Times New Roman"/>
        </w:rPr>
        <w:t xml:space="preserve"> (</w:t>
      </w:r>
      <w:r w:rsidRPr="00037400">
        <w:rPr>
          <w:rFonts w:ascii="Times New Roman" w:hAnsi="Times New Roman" w:cs="Times New Roman"/>
          <w:lang w:val="en-US"/>
        </w:rPr>
        <w:t>rs</w:t>
      </w:r>
      <w:r w:rsidRPr="00037400">
        <w:rPr>
          <w:rFonts w:ascii="Times New Roman" w:hAnsi="Times New Roman" w:cs="Times New Roman"/>
        </w:rPr>
        <w:t xml:space="preserve">=0,28; </w:t>
      </w:r>
      <w:r w:rsidRPr="00037400">
        <w:rPr>
          <w:rFonts w:ascii="Times New Roman" w:hAnsi="Times New Roman" w:cs="Times New Roman"/>
          <w:lang w:val="en-US"/>
        </w:rPr>
        <w:t>r</w:t>
      </w:r>
      <w:r w:rsidRPr="00037400">
        <w:rPr>
          <w:rFonts w:ascii="Times New Roman" w:hAnsi="Times New Roman" w:cs="Times New Roman"/>
        </w:rPr>
        <w:t xml:space="preserve"> &lt;0,01), </w:t>
      </w:r>
      <w:r w:rsidRPr="00037400">
        <w:rPr>
          <w:rFonts w:ascii="Times New Roman" w:hAnsi="Times New Roman" w:cs="Times New Roman"/>
          <w:lang w:val="en-US"/>
        </w:rPr>
        <w:t>modulem</w:t>
      </w:r>
      <w:r w:rsidRPr="00037400">
        <w:rPr>
          <w:rFonts w:ascii="Times New Roman" w:hAnsi="Times New Roman" w:cs="Times New Roman"/>
        </w:rPr>
        <w:t xml:space="preserve"> </w:t>
      </w:r>
      <w:r w:rsidRPr="00037400">
        <w:rPr>
          <w:rFonts w:ascii="Times New Roman" w:hAnsi="Times New Roman" w:cs="Times New Roman"/>
          <w:lang w:val="en-US"/>
        </w:rPr>
        <w:t>uprugosti</w:t>
      </w:r>
      <w:r w:rsidRPr="00037400">
        <w:rPr>
          <w:rFonts w:ascii="Times New Roman" w:hAnsi="Times New Roman" w:cs="Times New Roman"/>
        </w:rPr>
        <w:t xml:space="preserve">  </w:t>
      </w:r>
      <w:r w:rsidRPr="00037400">
        <w:rPr>
          <w:rFonts w:ascii="Times New Roman" w:hAnsi="Times New Roman" w:cs="Times New Roman"/>
          <w:lang w:val="en-US"/>
        </w:rPr>
        <w:t>Er</w:t>
      </w:r>
      <w:r w:rsidRPr="00037400">
        <w:rPr>
          <w:rFonts w:ascii="Times New Roman" w:hAnsi="Times New Roman" w:cs="Times New Roman"/>
        </w:rPr>
        <w:t xml:space="preserve"> </w:t>
      </w:r>
      <w:r w:rsidRPr="00037400">
        <w:rPr>
          <w:rFonts w:ascii="Times New Roman" w:hAnsi="Times New Roman" w:cs="Times New Roman"/>
          <w:lang w:val="en-US"/>
        </w:rPr>
        <w:t>PA</w:t>
      </w:r>
      <w:r w:rsidRPr="00037400">
        <w:rPr>
          <w:rFonts w:ascii="Times New Roman" w:hAnsi="Times New Roman" w:cs="Times New Roman"/>
        </w:rPr>
        <w:t xml:space="preserve"> (</w:t>
      </w:r>
      <w:r w:rsidRPr="00037400">
        <w:rPr>
          <w:rFonts w:ascii="Times New Roman" w:hAnsi="Times New Roman" w:cs="Times New Roman"/>
          <w:lang w:val="en-US"/>
        </w:rPr>
        <w:t>rs</w:t>
      </w:r>
      <w:r w:rsidRPr="00037400">
        <w:rPr>
          <w:rFonts w:ascii="Times New Roman" w:hAnsi="Times New Roman" w:cs="Times New Roman"/>
        </w:rPr>
        <w:t xml:space="preserve"> =0,26; </w:t>
      </w:r>
      <w:r w:rsidRPr="00037400">
        <w:rPr>
          <w:rFonts w:ascii="Times New Roman" w:hAnsi="Times New Roman" w:cs="Times New Roman"/>
          <w:lang w:val="en-US"/>
        </w:rPr>
        <w:t>r</w:t>
      </w:r>
      <w:r w:rsidRPr="00037400">
        <w:rPr>
          <w:rFonts w:ascii="Times New Roman" w:hAnsi="Times New Roman" w:cs="Times New Roman"/>
        </w:rPr>
        <w:t xml:space="preserve"> &lt;0,05) </w:t>
      </w:r>
      <w:r w:rsidRPr="00037400">
        <w:rPr>
          <w:rFonts w:ascii="Times New Roman" w:hAnsi="Times New Roman" w:cs="Times New Roman"/>
          <w:lang w:val="en-US"/>
        </w:rPr>
        <w:t>i</w:t>
      </w:r>
      <w:r w:rsidRPr="00037400">
        <w:rPr>
          <w:rFonts w:ascii="Times New Roman" w:hAnsi="Times New Roman" w:cs="Times New Roman"/>
        </w:rPr>
        <w:t xml:space="preserve"> </w:t>
      </w:r>
      <w:r w:rsidRPr="00037400">
        <w:rPr>
          <w:rFonts w:ascii="Times New Roman" w:hAnsi="Times New Roman" w:cs="Times New Roman"/>
          <w:lang w:val="en-US"/>
        </w:rPr>
        <w:t>modulem</w:t>
      </w:r>
      <w:r w:rsidRPr="00037400">
        <w:rPr>
          <w:rFonts w:ascii="Times New Roman" w:hAnsi="Times New Roman" w:cs="Times New Roman"/>
        </w:rPr>
        <w:t xml:space="preserve"> </w:t>
      </w:r>
      <w:r w:rsidRPr="00037400">
        <w:rPr>
          <w:rFonts w:ascii="Times New Roman" w:hAnsi="Times New Roman" w:cs="Times New Roman"/>
          <w:lang w:val="en-US"/>
        </w:rPr>
        <w:t>uprugosti</w:t>
      </w:r>
      <w:r w:rsidRPr="00037400">
        <w:rPr>
          <w:rFonts w:ascii="Times New Roman" w:hAnsi="Times New Roman" w:cs="Times New Roman"/>
        </w:rPr>
        <w:t xml:space="preserve"> </w:t>
      </w:r>
      <w:r w:rsidRPr="00037400">
        <w:rPr>
          <w:rFonts w:ascii="Times New Roman" w:hAnsi="Times New Roman" w:cs="Times New Roman"/>
          <w:lang w:val="en-US"/>
        </w:rPr>
        <w:t>Er</w:t>
      </w:r>
      <w:r w:rsidRPr="00037400">
        <w:rPr>
          <w:rFonts w:ascii="Times New Roman" w:hAnsi="Times New Roman" w:cs="Times New Roman"/>
        </w:rPr>
        <w:t xml:space="preserve"> </w:t>
      </w:r>
      <w:r w:rsidRPr="00037400">
        <w:rPr>
          <w:rFonts w:ascii="Times New Roman" w:hAnsi="Times New Roman" w:cs="Times New Roman"/>
          <w:lang w:val="en-US"/>
        </w:rPr>
        <w:t>LA</w:t>
      </w:r>
      <w:r w:rsidRPr="00037400">
        <w:rPr>
          <w:rFonts w:ascii="Times New Roman" w:hAnsi="Times New Roman" w:cs="Times New Roman"/>
        </w:rPr>
        <w:t xml:space="preserve"> (</w:t>
      </w:r>
      <w:r w:rsidRPr="00037400">
        <w:rPr>
          <w:rFonts w:ascii="Times New Roman" w:hAnsi="Times New Roman" w:cs="Times New Roman"/>
          <w:lang w:val="en-US"/>
        </w:rPr>
        <w:t>rs</w:t>
      </w:r>
      <w:r w:rsidRPr="00037400">
        <w:rPr>
          <w:rFonts w:ascii="Times New Roman" w:hAnsi="Times New Roman" w:cs="Times New Roman"/>
        </w:rPr>
        <w:t xml:space="preserve">=0,23; </w:t>
      </w:r>
      <w:r w:rsidRPr="00037400">
        <w:rPr>
          <w:rFonts w:ascii="Times New Roman" w:hAnsi="Times New Roman" w:cs="Times New Roman"/>
          <w:lang w:val="en-US"/>
        </w:rPr>
        <w:t>r</w:t>
      </w:r>
      <w:r w:rsidRPr="00037400">
        <w:rPr>
          <w:rFonts w:ascii="Times New Roman" w:hAnsi="Times New Roman" w:cs="Times New Roman"/>
        </w:rPr>
        <w:t xml:space="preserve"> &lt;0,05). </w:t>
      </w:r>
    </w:p>
    <w:p w:rsidR="00037400" w:rsidRPr="00037400" w:rsidRDefault="00037400" w:rsidP="00037400">
      <w:pPr>
        <w:spacing w:line="240" w:lineRule="auto"/>
        <w:ind w:firstLine="567"/>
        <w:jc w:val="both"/>
        <w:rPr>
          <w:rFonts w:ascii="Times New Roman" w:hAnsi="Times New Roman" w:cs="Times New Roman"/>
        </w:rPr>
      </w:pPr>
      <w:r w:rsidRPr="00037400">
        <w:rPr>
          <w:rFonts w:ascii="Times New Roman" w:hAnsi="Times New Roman" w:cs="Times New Roman"/>
          <w:lang w:val="en-US"/>
        </w:rPr>
        <w:t>Sredi</w:t>
      </w:r>
      <w:r w:rsidRPr="00037400">
        <w:rPr>
          <w:rFonts w:ascii="Times New Roman" w:hAnsi="Times New Roman" w:cs="Times New Roman"/>
        </w:rPr>
        <w:t xml:space="preserve"> </w:t>
      </w:r>
      <w:r w:rsidRPr="00037400">
        <w:rPr>
          <w:rFonts w:ascii="Times New Roman" w:hAnsi="Times New Roman" w:cs="Times New Roman"/>
          <w:lang w:val="en-US"/>
        </w:rPr>
        <w:t>bol</w:t>
      </w:r>
      <w:r w:rsidRPr="00037400">
        <w:rPr>
          <w:rFonts w:ascii="Times New Roman" w:hAnsi="Times New Roman" w:cs="Times New Roman"/>
        </w:rPr>
        <w:t>'</w:t>
      </w:r>
      <w:r w:rsidRPr="00037400">
        <w:rPr>
          <w:rFonts w:ascii="Times New Roman" w:hAnsi="Times New Roman" w:cs="Times New Roman"/>
          <w:lang w:val="en-US"/>
        </w:rPr>
        <w:t>nykh</w:t>
      </w:r>
      <w:r w:rsidRPr="00037400">
        <w:rPr>
          <w:rFonts w:ascii="Times New Roman" w:hAnsi="Times New Roman" w:cs="Times New Roman"/>
        </w:rPr>
        <w:t xml:space="preserve"> </w:t>
      </w:r>
      <w:r w:rsidRPr="00037400">
        <w:rPr>
          <w:rFonts w:ascii="Times New Roman" w:hAnsi="Times New Roman" w:cs="Times New Roman"/>
          <w:lang w:val="en-US"/>
        </w:rPr>
        <w:t>s</w:t>
      </w:r>
      <w:r w:rsidRPr="00037400">
        <w:rPr>
          <w:rFonts w:ascii="Times New Roman" w:hAnsi="Times New Roman" w:cs="Times New Roman"/>
        </w:rPr>
        <w:t xml:space="preserve"> </w:t>
      </w:r>
      <w:r w:rsidRPr="00037400">
        <w:rPr>
          <w:rFonts w:ascii="Times New Roman" w:hAnsi="Times New Roman" w:cs="Times New Roman"/>
          <w:lang w:val="en-US"/>
        </w:rPr>
        <w:t>SD</w:t>
      </w:r>
      <w:r w:rsidRPr="00037400">
        <w:rPr>
          <w:rFonts w:ascii="Times New Roman" w:hAnsi="Times New Roman" w:cs="Times New Roman"/>
        </w:rPr>
        <w:t xml:space="preserve">-2 </w:t>
      </w:r>
      <w:r w:rsidRPr="00037400">
        <w:rPr>
          <w:rFonts w:ascii="Times New Roman" w:hAnsi="Times New Roman" w:cs="Times New Roman"/>
          <w:lang w:val="en-US"/>
        </w:rPr>
        <w:t>otmechena</w:t>
      </w:r>
      <w:r w:rsidRPr="00037400">
        <w:rPr>
          <w:rFonts w:ascii="Times New Roman" w:hAnsi="Times New Roman" w:cs="Times New Roman"/>
        </w:rPr>
        <w:t xml:space="preserve"> </w:t>
      </w:r>
      <w:r w:rsidRPr="00037400">
        <w:rPr>
          <w:rFonts w:ascii="Times New Roman" w:hAnsi="Times New Roman" w:cs="Times New Roman"/>
          <w:lang w:val="en-US"/>
        </w:rPr>
        <w:t>korrelyatsionnaya</w:t>
      </w:r>
      <w:r w:rsidRPr="00037400">
        <w:rPr>
          <w:rFonts w:ascii="Times New Roman" w:hAnsi="Times New Roman" w:cs="Times New Roman"/>
        </w:rPr>
        <w:t xml:space="preserve"> </w:t>
      </w:r>
      <w:r w:rsidRPr="00037400">
        <w:rPr>
          <w:rFonts w:ascii="Times New Roman" w:hAnsi="Times New Roman" w:cs="Times New Roman"/>
          <w:lang w:val="en-US"/>
        </w:rPr>
        <w:t>vzaimosvyaz</w:t>
      </w:r>
      <w:r w:rsidRPr="00037400">
        <w:rPr>
          <w:rFonts w:ascii="Times New Roman" w:hAnsi="Times New Roman" w:cs="Times New Roman"/>
        </w:rPr>
        <w:t xml:space="preserve">' </w:t>
      </w:r>
      <w:r w:rsidRPr="00037400">
        <w:rPr>
          <w:rFonts w:ascii="Times New Roman" w:hAnsi="Times New Roman" w:cs="Times New Roman"/>
          <w:lang w:val="en-US"/>
        </w:rPr>
        <w:t>prodolzhitel</w:t>
      </w:r>
      <w:r w:rsidRPr="00037400">
        <w:rPr>
          <w:rFonts w:ascii="Times New Roman" w:hAnsi="Times New Roman" w:cs="Times New Roman"/>
        </w:rPr>
        <w:t>'</w:t>
      </w:r>
      <w:r w:rsidRPr="00037400">
        <w:rPr>
          <w:rFonts w:ascii="Times New Roman" w:hAnsi="Times New Roman" w:cs="Times New Roman"/>
          <w:lang w:val="en-US"/>
        </w:rPr>
        <w:t>nosti</w:t>
      </w:r>
      <w:r w:rsidRPr="00037400">
        <w:rPr>
          <w:rFonts w:ascii="Times New Roman" w:hAnsi="Times New Roman" w:cs="Times New Roman"/>
        </w:rPr>
        <w:t xml:space="preserve"> </w:t>
      </w:r>
      <w:r w:rsidRPr="00037400">
        <w:rPr>
          <w:rFonts w:ascii="Times New Roman" w:hAnsi="Times New Roman" w:cs="Times New Roman"/>
          <w:lang w:val="en-US"/>
        </w:rPr>
        <w:t>zabolevaniya</w:t>
      </w:r>
      <w:r w:rsidRPr="00037400">
        <w:rPr>
          <w:rFonts w:ascii="Times New Roman" w:hAnsi="Times New Roman" w:cs="Times New Roman"/>
        </w:rPr>
        <w:t xml:space="preserve"> </w:t>
      </w:r>
      <w:r w:rsidRPr="00037400">
        <w:rPr>
          <w:rFonts w:ascii="Times New Roman" w:hAnsi="Times New Roman" w:cs="Times New Roman"/>
          <w:lang w:val="en-US"/>
        </w:rPr>
        <w:t>SD</w:t>
      </w:r>
      <w:r w:rsidRPr="00037400">
        <w:rPr>
          <w:rFonts w:ascii="Times New Roman" w:hAnsi="Times New Roman" w:cs="Times New Roman"/>
        </w:rPr>
        <w:t xml:space="preserve">-2 </w:t>
      </w:r>
      <w:r w:rsidRPr="00037400">
        <w:rPr>
          <w:rFonts w:ascii="Times New Roman" w:hAnsi="Times New Roman" w:cs="Times New Roman"/>
          <w:lang w:val="en-US"/>
        </w:rPr>
        <w:t>s</w:t>
      </w:r>
      <w:r w:rsidRPr="00037400">
        <w:rPr>
          <w:rFonts w:ascii="Times New Roman" w:hAnsi="Times New Roman" w:cs="Times New Roman"/>
        </w:rPr>
        <w:t xml:space="preserve"> </w:t>
      </w:r>
      <w:r w:rsidRPr="00037400">
        <w:rPr>
          <w:rFonts w:ascii="Times New Roman" w:hAnsi="Times New Roman" w:cs="Times New Roman"/>
          <w:lang w:val="en-US"/>
        </w:rPr>
        <w:t>SPVpl</w:t>
      </w:r>
      <w:r w:rsidRPr="00037400">
        <w:rPr>
          <w:rFonts w:ascii="Times New Roman" w:hAnsi="Times New Roman" w:cs="Times New Roman"/>
        </w:rPr>
        <w:t xml:space="preserve"> (</w:t>
      </w:r>
      <w:r w:rsidRPr="00037400">
        <w:rPr>
          <w:rFonts w:ascii="Times New Roman" w:hAnsi="Times New Roman" w:cs="Times New Roman"/>
          <w:lang w:val="en-US"/>
        </w:rPr>
        <w:t>rs</w:t>
      </w:r>
      <w:r w:rsidRPr="00037400">
        <w:rPr>
          <w:rFonts w:ascii="Times New Roman" w:hAnsi="Times New Roman" w:cs="Times New Roman"/>
        </w:rPr>
        <w:t xml:space="preserve">=0,36; </w:t>
      </w:r>
      <w:r w:rsidRPr="00037400">
        <w:rPr>
          <w:rFonts w:ascii="Times New Roman" w:hAnsi="Times New Roman" w:cs="Times New Roman"/>
          <w:lang w:val="en-US"/>
        </w:rPr>
        <w:t>r</w:t>
      </w:r>
      <w:r w:rsidRPr="00037400">
        <w:rPr>
          <w:rFonts w:ascii="Times New Roman" w:hAnsi="Times New Roman" w:cs="Times New Roman"/>
        </w:rPr>
        <w:t xml:space="preserve">&lt;0,05) </w:t>
      </w:r>
      <w:r w:rsidRPr="00037400">
        <w:rPr>
          <w:rFonts w:ascii="Times New Roman" w:hAnsi="Times New Roman" w:cs="Times New Roman"/>
          <w:lang w:val="en-US"/>
        </w:rPr>
        <w:t>i</w:t>
      </w:r>
      <w:r w:rsidRPr="00037400">
        <w:rPr>
          <w:rFonts w:ascii="Times New Roman" w:hAnsi="Times New Roman" w:cs="Times New Roman"/>
        </w:rPr>
        <w:t xml:space="preserve"> </w:t>
      </w:r>
      <w:r w:rsidRPr="00037400">
        <w:rPr>
          <w:rFonts w:ascii="Times New Roman" w:hAnsi="Times New Roman" w:cs="Times New Roman"/>
          <w:lang w:val="en-US"/>
        </w:rPr>
        <w:t>s</w:t>
      </w:r>
      <w:r w:rsidRPr="00037400">
        <w:rPr>
          <w:rFonts w:ascii="Times New Roman" w:hAnsi="Times New Roman" w:cs="Times New Roman"/>
        </w:rPr>
        <w:t xml:space="preserve"> </w:t>
      </w:r>
      <w:r w:rsidRPr="00037400">
        <w:rPr>
          <w:rFonts w:ascii="Times New Roman" w:hAnsi="Times New Roman" w:cs="Times New Roman"/>
          <w:lang w:val="en-US"/>
        </w:rPr>
        <w:t>pokazatelyami</w:t>
      </w:r>
      <w:r w:rsidRPr="00037400">
        <w:rPr>
          <w:rFonts w:ascii="Times New Roman" w:hAnsi="Times New Roman" w:cs="Times New Roman"/>
        </w:rPr>
        <w:t xml:space="preserve"> </w:t>
      </w:r>
      <w:r w:rsidRPr="00037400">
        <w:rPr>
          <w:rFonts w:ascii="Times New Roman" w:hAnsi="Times New Roman" w:cs="Times New Roman"/>
          <w:lang w:val="en-US"/>
        </w:rPr>
        <w:t>lokal</w:t>
      </w:r>
      <w:r w:rsidRPr="00037400">
        <w:rPr>
          <w:rFonts w:ascii="Times New Roman" w:hAnsi="Times New Roman" w:cs="Times New Roman"/>
        </w:rPr>
        <w:t>'</w:t>
      </w:r>
      <w:r w:rsidRPr="00037400">
        <w:rPr>
          <w:rFonts w:ascii="Times New Roman" w:hAnsi="Times New Roman" w:cs="Times New Roman"/>
          <w:lang w:val="en-US"/>
        </w:rPr>
        <w:t>noy</w:t>
      </w:r>
      <w:r w:rsidRPr="00037400">
        <w:rPr>
          <w:rFonts w:ascii="Times New Roman" w:hAnsi="Times New Roman" w:cs="Times New Roman"/>
        </w:rPr>
        <w:t xml:space="preserve"> </w:t>
      </w:r>
      <w:r w:rsidRPr="00037400">
        <w:rPr>
          <w:rFonts w:ascii="Times New Roman" w:hAnsi="Times New Roman" w:cs="Times New Roman"/>
          <w:lang w:val="en-US"/>
        </w:rPr>
        <w:t>zhestkosti</w:t>
      </w:r>
      <w:r w:rsidRPr="00037400">
        <w:rPr>
          <w:rFonts w:ascii="Times New Roman" w:hAnsi="Times New Roman" w:cs="Times New Roman"/>
        </w:rPr>
        <w:t xml:space="preserve"> </w:t>
      </w:r>
      <w:r w:rsidRPr="00037400">
        <w:rPr>
          <w:rFonts w:ascii="Times New Roman" w:hAnsi="Times New Roman" w:cs="Times New Roman"/>
          <w:lang w:val="en-US"/>
        </w:rPr>
        <w:t>OSA</w:t>
      </w:r>
      <w:r w:rsidRPr="00037400">
        <w:rPr>
          <w:rFonts w:ascii="Times New Roman" w:hAnsi="Times New Roman" w:cs="Times New Roman"/>
        </w:rPr>
        <w:t xml:space="preserve">: </w:t>
      </w:r>
      <w:r w:rsidRPr="00037400">
        <w:rPr>
          <w:rFonts w:ascii="Times New Roman" w:hAnsi="Times New Roman" w:cs="Times New Roman"/>
          <w:lang w:val="en-US"/>
        </w:rPr>
        <w:t>indeksom</w:t>
      </w:r>
      <w:r w:rsidRPr="00037400">
        <w:rPr>
          <w:rFonts w:ascii="Times New Roman" w:hAnsi="Times New Roman" w:cs="Times New Roman"/>
        </w:rPr>
        <w:t xml:space="preserve"> β (</w:t>
      </w:r>
      <w:r w:rsidRPr="00037400">
        <w:rPr>
          <w:rFonts w:ascii="Times New Roman" w:hAnsi="Times New Roman" w:cs="Times New Roman"/>
          <w:lang w:val="en-US"/>
        </w:rPr>
        <w:t>rs</w:t>
      </w:r>
      <w:r w:rsidRPr="00037400">
        <w:rPr>
          <w:rFonts w:ascii="Times New Roman" w:hAnsi="Times New Roman" w:cs="Times New Roman"/>
        </w:rPr>
        <w:t xml:space="preserve">=0,29; </w:t>
      </w:r>
      <w:r w:rsidRPr="00037400">
        <w:rPr>
          <w:rFonts w:ascii="Times New Roman" w:hAnsi="Times New Roman" w:cs="Times New Roman"/>
          <w:lang w:val="en-US"/>
        </w:rPr>
        <w:t>r</w:t>
      </w:r>
      <w:r w:rsidRPr="00037400">
        <w:rPr>
          <w:rFonts w:ascii="Times New Roman" w:hAnsi="Times New Roman" w:cs="Times New Roman"/>
        </w:rPr>
        <w:t xml:space="preserve">&lt;0,05) </w:t>
      </w:r>
      <w:r w:rsidRPr="00037400">
        <w:rPr>
          <w:rFonts w:ascii="Times New Roman" w:hAnsi="Times New Roman" w:cs="Times New Roman"/>
          <w:lang w:val="en-US"/>
        </w:rPr>
        <w:t>i</w:t>
      </w:r>
      <w:r w:rsidRPr="00037400">
        <w:rPr>
          <w:rFonts w:ascii="Times New Roman" w:hAnsi="Times New Roman" w:cs="Times New Roman"/>
        </w:rPr>
        <w:t xml:space="preserve"> </w:t>
      </w:r>
      <w:r w:rsidRPr="00037400">
        <w:rPr>
          <w:rFonts w:ascii="Times New Roman" w:hAnsi="Times New Roman" w:cs="Times New Roman"/>
          <w:lang w:val="en-US"/>
        </w:rPr>
        <w:t>Er</w:t>
      </w:r>
      <w:r w:rsidRPr="00037400">
        <w:rPr>
          <w:rFonts w:ascii="Times New Roman" w:hAnsi="Times New Roman" w:cs="Times New Roman"/>
        </w:rPr>
        <w:t xml:space="preserve"> </w:t>
      </w:r>
      <w:r w:rsidRPr="00037400">
        <w:rPr>
          <w:rFonts w:ascii="Times New Roman" w:hAnsi="Times New Roman" w:cs="Times New Roman"/>
          <w:lang w:val="en-US"/>
        </w:rPr>
        <w:t>OSA</w:t>
      </w:r>
      <w:r w:rsidRPr="00037400">
        <w:rPr>
          <w:rFonts w:ascii="Times New Roman" w:hAnsi="Times New Roman" w:cs="Times New Roman"/>
        </w:rPr>
        <w:t xml:space="preserve"> (</w:t>
      </w:r>
      <w:r w:rsidRPr="00037400">
        <w:rPr>
          <w:rFonts w:ascii="Times New Roman" w:hAnsi="Times New Roman" w:cs="Times New Roman"/>
          <w:lang w:val="en-US"/>
        </w:rPr>
        <w:t>rs</w:t>
      </w:r>
      <w:r w:rsidRPr="00037400">
        <w:rPr>
          <w:rFonts w:ascii="Times New Roman" w:hAnsi="Times New Roman" w:cs="Times New Roman"/>
        </w:rPr>
        <w:t xml:space="preserve">=0,27; </w:t>
      </w:r>
      <w:r w:rsidRPr="00037400">
        <w:rPr>
          <w:rFonts w:ascii="Times New Roman" w:hAnsi="Times New Roman" w:cs="Times New Roman"/>
          <w:lang w:val="en-US"/>
        </w:rPr>
        <w:t>r</w:t>
      </w:r>
      <w:r w:rsidRPr="00037400">
        <w:rPr>
          <w:rFonts w:ascii="Times New Roman" w:hAnsi="Times New Roman" w:cs="Times New Roman"/>
        </w:rPr>
        <w:t xml:space="preserve">&lt;0,05). </w:t>
      </w:r>
      <w:r w:rsidRPr="00037400">
        <w:rPr>
          <w:rFonts w:ascii="Times New Roman" w:hAnsi="Times New Roman" w:cs="Times New Roman"/>
          <w:lang w:val="en-US"/>
        </w:rPr>
        <w:t>Krome</w:t>
      </w:r>
      <w:r w:rsidRPr="00037400">
        <w:rPr>
          <w:rFonts w:ascii="Times New Roman" w:hAnsi="Times New Roman" w:cs="Times New Roman"/>
        </w:rPr>
        <w:t xml:space="preserve"> </w:t>
      </w:r>
      <w:r w:rsidRPr="00037400">
        <w:rPr>
          <w:rFonts w:ascii="Times New Roman" w:hAnsi="Times New Roman" w:cs="Times New Roman"/>
          <w:lang w:val="en-US"/>
        </w:rPr>
        <w:t>togo</w:t>
      </w:r>
      <w:r w:rsidRPr="00037400">
        <w:rPr>
          <w:rFonts w:ascii="Times New Roman" w:hAnsi="Times New Roman" w:cs="Times New Roman"/>
        </w:rPr>
        <w:t xml:space="preserve">, </w:t>
      </w:r>
      <w:r w:rsidRPr="00037400">
        <w:rPr>
          <w:rFonts w:ascii="Times New Roman" w:hAnsi="Times New Roman" w:cs="Times New Roman"/>
          <w:lang w:val="en-US"/>
        </w:rPr>
        <w:t>v</w:t>
      </w:r>
      <w:r w:rsidRPr="00037400">
        <w:rPr>
          <w:rFonts w:ascii="Times New Roman" w:hAnsi="Times New Roman" w:cs="Times New Roman"/>
        </w:rPr>
        <w:t xml:space="preserve"> </w:t>
      </w:r>
      <w:r w:rsidRPr="00037400">
        <w:rPr>
          <w:rFonts w:ascii="Times New Roman" w:hAnsi="Times New Roman" w:cs="Times New Roman"/>
          <w:lang w:val="en-US"/>
        </w:rPr>
        <w:t>gruppe</w:t>
      </w:r>
      <w:r w:rsidRPr="00037400">
        <w:rPr>
          <w:rFonts w:ascii="Times New Roman" w:hAnsi="Times New Roman" w:cs="Times New Roman"/>
        </w:rPr>
        <w:t xml:space="preserve"> </w:t>
      </w:r>
      <w:r w:rsidRPr="00037400">
        <w:rPr>
          <w:rFonts w:ascii="Times New Roman" w:hAnsi="Times New Roman" w:cs="Times New Roman"/>
          <w:lang w:val="en-US"/>
        </w:rPr>
        <w:t>bol</w:t>
      </w:r>
      <w:r w:rsidRPr="00037400">
        <w:rPr>
          <w:rFonts w:ascii="Times New Roman" w:hAnsi="Times New Roman" w:cs="Times New Roman"/>
        </w:rPr>
        <w:t>'</w:t>
      </w:r>
      <w:r w:rsidRPr="00037400">
        <w:rPr>
          <w:rFonts w:ascii="Times New Roman" w:hAnsi="Times New Roman" w:cs="Times New Roman"/>
          <w:lang w:val="en-US"/>
        </w:rPr>
        <w:t>nykh</w:t>
      </w:r>
      <w:r w:rsidRPr="00037400">
        <w:rPr>
          <w:rFonts w:ascii="Times New Roman" w:hAnsi="Times New Roman" w:cs="Times New Roman"/>
        </w:rPr>
        <w:t xml:space="preserve"> </w:t>
      </w:r>
      <w:r w:rsidRPr="00037400">
        <w:rPr>
          <w:rFonts w:ascii="Times New Roman" w:hAnsi="Times New Roman" w:cs="Times New Roman"/>
          <w:lang w:val="en-US"/>
        </w:rPr>
        <w:t>SD</w:t>
      </w:r>
      <w:r w:rsidRPr="00037400">
        <w:rPr>
          <w:rFonts w:ascii="Times New Roman" w:hAnsi="Times New Roman" w:cs="Times New Roman"/>
        </w:rPr>
        <w:t xml:space="preserve">-2 </w:t>
      </w:r>
      <w:r w:rsidRPr="00037400">
        <w:rPr>
          <w:rFonts w:ascii="Times New Roman" w:hAnsi="Times New Roman" w:cs="Times New Roman"/>
          <w:lang w:val="en-US"/>
        </w:rPr>
        <w:t>vyyavlena</w:t>
      </w:r>
      <w:r w:rsidRPr="00037400">
        <w:rPr>
          <w:rFonts w:ascii="Times New Roman" w:hAnsi="Times New Roman" w:cs="Times New Roman"/>
        </w:rPr>
        <w:t xml:space="preserve"> </w:t>
      </w:r>
      <w:r w:rsidRPr="00037400">
        <w:rPr>
          <w:rFonts w:ascii="Times New Roman" w:hAnsi="Times New Roman" w:cs="Times New Roman"/>
          <w:lang w:val="en-US"/>
        </w:rPr>
        <w:t>vzaimosvyaz</w:t>
      </w:r>
      <w:r w:rsidRPr="00037400">
        <w:rPr>
          <w:rFonts w:ascii="Times New Roman" w:hAnsi="Times New Roman" w:cs="Times New Roman"/>
        </w:rPr>
        <w:t xml:space="preserve">' </w:t>
      </w:r>
      <w:r w:rsidRPr="00037400">
        <w:rPr>
          <w:rFonts w:ascii="Times New Roman" w:hAnsi="Times New Roman" w:cs="Times New Roman"/>
          <w:lang w:val="en-US"/>
        </w:rPr>
        <w:t>urovnya</w:t>
      </w:r>
      <w:r w:rsidRPr="00037400">
        <w:rPr>
          <w:rFonts w:ascii="Times New Roman" w:hAnsi="Times New Roman" w:cs="Times New Roman"/>
        </w:rPr>
        <w:t xml:space="preserve"> </w:t>
      </w:r>
      <w:r w:rsidRPr="00037400">
        <w:rPr>
          <w:rFonts w:ascii="Times New Roman" w:hAnsi="Times New Roman" w:cs="Times New Roman"/>
          <w:lang w:val="en-US"/>
        </w:rPr>
        <w:t>HbA</w:t>
      </w:r>
      <w:r w:rsidRPr="00037400">
        <w:rPr>
          <w:rFonts w:ascii="Times New Roman" w:hAnsi="Times New Roman" w:cs="Times New Roman"/>
        </w:rPr>
        <w:t>1</w:t>
      </w:r>
      <w:r w:rsidRPr="00037400">
        <w:rPr>
          <w:rFonts w:ascii="Times New Roman" w:hAnsi="Times New Roman" w:cs="Times New Roman"/>
          <w:lang w:val="en-US"/>
        </w:rPr>
        <w:t>c</w:t>
      </w:r>
      <w:r w:rsidRPr="00037400">
        <w:rPr>
          <w:rFonts w:ascii="Times New Roman" w:hAnsi="Times New Roman" w:cs="Times New Roman"/>
        </w:rPr>
        <w:t xml:space="preserve"> </w:t>
      </w:r>
      <w:r w:rsidRPr="00037400">
        <w:rPr>
          <w:rFonts w:ascii="Times New Roman" w:hAnsi="Times New Roman" w:cs="Times New Roman"/>
          <w:lang w:val="en-US"/>
        </w:rPr>
        <w:t>s</w:t>
      </w:r>
      <w:r w:rsidRPr="00037400">
        <w:rPr>
          <w:rFonts w:ascii="Times New Roman" w:hAnsi="Times New Roman" w:cs="Times New Roman"/>
        </w:rPr>
        <w:t xml:space="preserve"> </w:t>
      </w:r>
      <w:r w:rsidRPr="00037400">
        <w:rPr>
          <w:rFonts w:ascii="Times New Roman" w:hAnsi="Times New Roman" w:cs="Times New Roman"/>
          <w:lang w:val="en-US"/>
        </w:rPr>
        <w:t>pokazatelem</w:t>
      </w:r>
      <w:r w:rsidRPr="00037400">
        <w:rPr>
          <w:rFonts w:ascii="Times New Roman" w:hAnsi="Times New Roman" w:cs="Times New Roman"/>
        </w:rPr>
        <w:t xml:space="preserve"> </w:t>
      </w:r>
      <w:r w:rsidRPr="00037400">
        <w:rPr>
          <w:rFonts w:ascii="Times New Roman" w:hAnsi="Times New Roman" w:cs="Times New Roman"/>
          <w:lang w:val="en-US"/>
        </w:rPr>
        <w:t>lokal</w:t>
      </w:r>
      <w:r w:rsidRPr="00037400">
        <w:rPr>
          <w:rFonts w:ascii="Times New Roman" w:hAnsi="Times New Roman" w:cs="Times New Roman"/>
        </w:rPr>
        <w:t>'</w:t>
      </w:r>
      <w:r w:rsidRPr="00037400">
        <w:rPr>
          <w:rFonts w:ascii="Times New Roman" w:hAnsi="Times New Roman" w:cs="Times New Roman"/>
          <w:lang w:val="en-US"/>
        </w:rPr>
        <w:t>noy</w:t>
      </w:r>
      <w:r w:rsidRPr="00037400">
        <w:rPr>
          <w:rFonts w:ascii="Times New Roman" w:hAnsi="Times New Roman" w:cs="Times New Roman"/>
        </w:rPr>
        <w:t xml:space="preserve"> </w:t>
      </w:r>
      <w:r w:rsidRPr="00037400">
        <w:rPr>
          <w:rFonts w:ascii="Times New Roman" w:hAnsi="Times New Roman" w:cs="Times New Roman"/>
          <w:lang w:val="en-US"/>
        </w:rPr>
        <w:t>zhestkosti</w:t>
      </w:r>
      <w:r w:rsidRPr="00037400">
        <w:rPr>
          <w:rFonts w:ascii="Times New Roman" w:hAnsi="Times New Roman" w:cs="Times New Roman"/>
        </w:rPr>
        <w:t xml:space="preserve"> </w:t>
      </w:r>
      <w:r w:rsidRPr="00037400">
        <w:rPr>
          <w:rFonts w:ascii="Times New Roman" w:hAnsi="Times New Roman" w:cs="Times New Roman"/>
          <w:lang w:val="en-US"/>
        </w:rPr>
        <w:t>luchevoy</w:t>
      </w:r>
      <w:r w:rsidRPr="00037400">
        <w:rPr>
          <w:rFonts w:ascii="Times New Roman" w:hAnsi="Times New Roman" w:cs="Times New Roman"/>
        </w:rPr>
        <w:t xml:space="preserve"> </w:t>
      </w:r>
      <w:r w:rsidRPr="00037400">
        <w:rPr>
          <w:rFonts w:ascii="Times New Roman" w:hAnsi="Times New Roman" w:cs="Times New Roman"/>
          <w:lang w:val="en-US"/>
        </w:rPr>
        <w:t>arterii</w:t>
      </w:r>
      <w:r w:rsidRPr="00037400">
        <w:rPr>
          <w:rFonts w:ascii="Times New Roman" w:hAnsi="Times New Roman" w:cs="Times New Roman"/>
        </w:rPr>
        <w:t xml:space="preserve">: </w:t>
      </w:r>
      <w:r w:rsidRPr="00037400">
        <w:rPr>
          <w:rFonts w:ascii="Times New Roman" w:hAnsi="Times New Roman" w:cs="Times New Roman"/>
          <w:lang w:val="en-US"/>
        </w:rPr>
        <w:t>indeksom</w:t>
      </w:r>
      <w:r w:rsidRPr="00037400">
        <w:rPr>
          <w:rFonts w:ascii="Times New Roman" w:hAnsi="Times New Roman" w:cs="Times New Roman"/>
        </w:rPr>
        <w:t xml:space="preserve"> </w:t>
      </w:r>
      <w:r w:rsidRPr="00037400">
        <w:rPr>
          <w:rFonts w:ascii="Times New Roman" w:hAnsi="Times New Roman" w:cs="Times New Roman"/>
          <w:lang w:val="en-US"/>
        </w:rPr>
        <w:t>zhestkosti</w:t>
      </w:r>
      <w:r w:rsidRPr="00037400">
        <w:rPr>
          <w:rFonts w:ascii="Times New Roman" w:hAnsi="Times New Roman" w:cs="Times New Roman"/>
        </w:rPr>
        <w:t xml:space="preserve"> β </w:t>
      </w:r>
      <w:r w:rsidRPr="00037400">
        <w:rPr>
          <w:rFonts w:ascii="Times New Roman" w:hAnsi="Times New Roman" w:cs="Times New Roman"/>
          <w:lang w:val="en-US"/>
        </w:rPr>
        <w:t>LA</w:t>
      </w:r>
      <w:r w:rsidRPr="00037400">
        <w:rPr>
          <w:rFonts w:ascii="Times New Roman" w:hAnsi="Times New Roman" w:cs="Times New Roman"/>
        </w:rPr>
        <w:t xml:space="preserve"> (</w:t>
      </w:r>
      <w:r w:rsidRPr="00037400">
        <w:rPr>
          <w:rFonts w:ascii="Times New Roman" w:hAnsi="Times New Roman" w:cs="Times New Roman"/>
          <w:lang w:val="en-US"/>
        </w:rPr>
        <w:t>rs</w:t>
      </w:r>
      <w:r w:rsidRPr="00037400">
        <w:rPr>
          <w:rFonts w:ascii="Times New Roman" w:hAnsi="Times New Roman" w:cs="Times New Roman"/>
        </w:rPr>
        <w:t xml:space="preserve">=0,28; </w:t>
      </w:r>
      <w:r w:rsidRPr="00037400">
        <w:rPr>
          <w:rFonts w:ascii="Times New Roman" w:hAnsi="Times New Roman" w:cs="Times New Roman"/>
          <w:lang w:val="en-US"/>
        </w:rPr>
        <w:t>r</w:t>
      </w:r>
      <w:r w:rsidRPr="00037400">
        <w:rPr>
          <w:rFonts w:ascii="Times New Roman" w:hAnsi="Times New Roman" w:cs="Times New Roman"/>
        </w:rPr>
        <w:t xml:space="preserve">&lt;0,05). </w:t>
      </w:r>
    </w:p>
    <w:p w:rsidR="00037400" w:rsidRPr="00037400" w:rsidRDefault="00037400" w:rsidP="00037400">
      <w:pPr>
        <w:spacing w:line="240" w:lineRule="auto"/>
        <w:ind w:firstLine="567"/>
        <w:jc w:val="both"/>
        <w:rPr>
          <w:rFonts w:ascii="Times New Roman" w:hAnsi="Times New Roman" w:cs="Times New Roman"/>
        </w:rPr>
      </w:pPr>
      <w:r w:rsidRPr="00037400">
        <w:rPr>
          <w:rFonts w:ascii="Times New Roman" w:hAnsi="Times New Roman" w:cs="Times New Roman"/>
          <w:lang w:val="en-US"/>
        </w:rPr>
        <w:t>V</w:t>
      </w:r>
      <w:r w:rsidRPr="00037400">
        <w:rPr>
          <w:rFonts w:ascii="Times New Roman" w:hAnsi="Times New Roman" w:cs="Times New Roman"/>
        </w:rPr>
        <w:t xml:space="preserve"> </w:t>
      </w:r>
      <w:r w:rsidRPr="00037400">
        <w:rPr>
          <w:rFonts w:ascii="Times New Roman" w:hAnsi="Times New Roman" w:cs="Times New Roman"/>
          <w:lang w:val="en-US"/>
        </w:rPr>
        <w:t>gruppe</w:t>
      </w:r>
      <w:r w:rsidRPr="00037400">
        <w:rPr>
          <w:rFonts w:ascii="Times New Roman" w:hAnsi="Times New Roman" w:cs="Times New Roman"/>
        </w:rPr>
        <w:t xml:space="preserve"> </w:t>
      </w:r>
      <w:r w:rsidRPr="00037400">
        <w:rPr>
          <w:rFonts w:ascii="Times New Roman" w:hAnsi="Times New Roman" w:cs="Times New Roman"/>
          <w:lang w:val="en-US"/>
        </w:rPr>
        <w:t>sravneniya</w:t>
      </w:r>
      <w:r w:rsidRPr="00037400">
        <w:rPr>
          <w:rFonts w:ascii="Times New Roman" w:hAnsi="Times New Roman" w:cs="Times New Roman"/>
        </w:rPr>
        <w:t xml:space="preserve"> (</w:t>
      </w:r>
      <w:r w:rsidRPr="00037400">
        <w:rPr>
          <w:rFonts w:ascii="Times New Roman" w:hAnsi="Times New Roman" w:cs="Times New Roman"/>
          <w:lang w:val="en-US"/>
        </w:rPr>
        <w:t>bez</w:t>
      </w:r>
      <w:r w:rsidRPr="00037400">
        <w:rPr>
          <w:rFonts w:ascii="Times New Roman" w:hAnsi="Times New Roman" w:cs="Times New Roman"/>
        </w:rPr>
        <w:t xml:space="preserve"> </w:t>
      </w:r>
      <w:r w:rsidRPr="00037400">
        <w:rPr>
          <w:rFonts w:ascii="Times New Roman" w:hAnsi="Times New Roman" w:cs="Times New Roman"/>
          <w:lang w:val="en-US"/>
        </w:rPr>
        <w:t>SD</w:t>
      </w:r>
      <w:r w:rsidRPr="00037400">
        <w:rPr>
          <w:rFonts w:ascii="Times New Roman" w:hAnsi="Times New Roman" w:cs="Times New Roman"/>
        </w:rPr>
        <w:t xml:space="preserve">-2) </w:t>
      </w:r>
      <w:r w:rsidRPr="00037400">
        <w:rPr>
          <w:rFonts w:ascii="Times New Roman" w:hAnsi="Times New Roman" w:cs="Times New Roman"/>
          <w:lang w:val="en-US"/>
        </w:rPr>
        <w:t>vzaimosvyazi</w:t>
      </w:r>
      <w:r w:rsidRPr="00037400">
        <w:rPr>
          <w:rFonts w:ascii="Times New Roman" w:hAnsi="Times New Roman" w:cs="Times New Roman"/>
        </w:rPr>
        <w:t xml:space="preserve"> </w:t>
      </w:r>
      <w:r w:rsidRPr="00037400">
        <w:rPr>
          <w:rFonts w:ascii="Times New Roman" w:hAnsi="Times New Roman" w:cs="Times New Roman"/>
          <w:lang w:val="en-US"/>
        </w:rPr>
        <w:t>pokazateley</w:t>
      </w:r>
      <w:r w:rsidRPr="00037400">
        <w:rPr>
          <w:rFonts w:ascii="Times New Roman" w:hAnsi="Times New Roman" w:cs="Times New Roman"/>
        </w:rPr>
        <w:t xml:space="preserve"> </w:t>
      </w:r>
      <w:r w:rsidRPr="00037400">
        <w:rPr>
          <w:rFonts w:ascii="Times New Roman" w:hAnsi="Times New Roman" w:cs="Times New Roman"/>
          <w:lang w:val="en-US"/>
        </w:rPr>
        <w:t>uglevodnogo</w:t>
      </w:r>
      <w:r w:rsidRPr="00037400">
        <w:rPr>
          <w:rFonts w:ascii="Times New Roman" w:hAnsi="Times New Roman" w:cs="Times New Roman"/>
        </w:rPr>
        <w:t xml:space="preserve"> </w:t>
      </w:r>
      <w:r w:rsidRPr="00037400">
        <w:rPr>
          <w:rFonts w:ascii="Times New Roman" w:hAnsi="Times New Roman" w:cs="Times New Roman"/>
          <w:lang w:val="en-US"/>
        </w:rPr>
        <w:t>obmena</w:t>
      </w:r>
      <w:r w:rsidRPr="00037400">
        <w:rPr>
          <w:rFonts w:ascii="Times New Roman" w:hAnsi="Times New Roman" w:cs="Times New Roman"/>
        </w:rPr>
        <w:t xml:space="preserve"> </w:t>
      </w:r>
      <w:r w:rsidRPr="00037400">
        <w:rPr>
          <w:rFonts w:ascii="Times New Roman" w:hAnsi="Times New Roman" w:cs="Times New Roman"/>
          <w:lang w:val="en-US"/>
        </w:rPr>
        <w:t>s</w:t>
      </w:r>
      <w:r w:rsidRPr="00037400">
        <w:rPr>
          <w:rFonts w:ascii="Times New Roman" w:hAnsi="Times New Roman" w:cs="Times New Roman"/>
        </w:rPr>
        <w:t xml:space="preserve"> </w:t>
      </w:r>
      <w:r w:rsidRPr="00037400">
        <w:rPr>
          <w:rFonts w:ascii="Times New Roman" w:hAnsi="Times New Roman" w:cs="Times New Roman"/>
          <w:lang w:val="en-US"/>
        </w:rPr>
        <w:t>zhestkost</w:t>
      </w:r>
      <w:r w:rsidRPr="00037400">
        <w:rPr>
          <w:rFonts w:ascii="Times New Roman" w:hAnsi="Times New Roman" w:cs="Times New Roman"/>
        </w:rPr>
        <w:t>'</w:t>
      </w:r>
      <w:r w:rsidRPr="00037400">
        <w:rPr>
          <w:rFonts w:ascii="Times New Roman" w:hAnsi="Times New Roman" w:cs="Times New Roman"/>
          <w:lang w:val="en-US"/>
        </w:rPr>
        <w:t>yu</w:t>
      </w:r>
      <w:r w:rsidRPr="00037400">
        <w:rPr>
          <w:rFonts w:ascii="Times New Roman" w:hAnsi="Times New Roman" w:cs="Times New Roman"/>
        </w:rPr>
        <w:t xml:space="preserve"> </w:t>
      </w:r>
      <w:r w:rsidRPr="00037400">
        <w:rPr>
          <w:rFonts w:ascii="Times New Roman" w:hAnsi="Times New Roman" w:cs="Times New Roman"/>
          <w:lang w:val="en-US"/>
        </w:rPr>
        <w:t>sosudov</w:t>
      </w:r>
      <w:r w:rsidRPr="00037400">
        <w:rPr>
          <w:rFonts w:ascii="Times New Roman" w:hAnsi="Times New Roman" w:cs="Times New Roman"/>
        </w:rPr>
        <w:t xml:space="preserve"> </w:t>
      </w:r>
      <w:r w:rsidRPr="00037400">
        <w:rPr>
          <w:rFonts w:ascii="Times New Roman" w:hAnsi="Times New Roman" w:cs="Times New Roman"/>
          <w:lang w:val="en-US"/>
        </w:rPr>
        <w:t>ne</w:t>
      </w:r>
      <w:r w:rsidRPr="00037400">
        <w:rPr>
          <w:rFonts w:ascii="Times New Roman" w:hAnsi="Times New Roman" w:cs="Times New Roman"/>
        </w:rPr>
        <w:t xml:space="preserve"> </w:t>
      </w:r>
      <w:r w:rsidRPr="00037400">
        <w:rPr>
          <w:rFonts w:ascii="Times New Roman" w:hAnsi="Times New Roman" w:cs="Times New Roman"/>
          <w:lang w:val="en-US"/>
        </w:rPr>
        <w:t>otmecheno</w:t>
      </w:r>
      <w:r w:rsidRPr="00037400">
        <w:rPr>
          <w:rFonts w:ascii="Times New Roman" w:hAnsi="Times New Roman" w:cs="Times New Roman"/>
        </w:rPr>
        <w:t xml:space="preserve">. </w:t>
      </w:r>
    </w:p>
    <w:p w:rsidR="00037400" w:rsidRPr="00037400" w:rsidRDefault="00037400" w:rsidP="00037400">
      <w:pPr>
        <w:spacing w:line="240" w:lineRule="auto"/>
        <w:ind w:firstLine="567"/>
        <w:jc w:val="both"/>
        <w:rPr>
          <w:rFonts w:ascii="Times New Roman" w:hAnsi="Times New Roman" w:cs="Times New Roman"/>
          <w:lang w:val="en-US"/>
        </w:rPr>
      </w:pPr>
      <w:r w:rsidRPr="00037400">
        <w:rPr>
          <w:rFonts w:ascii="Times New Roman" w:hAnsi="Times New Roman" w:cs="Times New Roman"/>
          <w:lang w:val="en-US"/>
        </w:rPr>
        <w:t xml:space="preserve">Pokazateli pul'satsionnosti tsentral'noy gemodinamiki i PAD, izmerennogo na plechevoy arterii </w:t>
      </w:r>
    </w:p>
    <w:p w:rsidR="00037400" w:rsidRPr="00037400" w:rsidRDefault="00037400" w:rsidP="00037400">
      <w:pPr>
        <w:spacing w:line="240" w:lineRule="auto"/>
        <w:ind w:firstLine="567"/>
        <w:jc w:val="both"/>
        <w:rPr>
          <w:rFonts w:ascii="Times New Roman" w:hAnsi="Times New Roman" w:cs="Times New Roman"/>
          <w:lang w:val="en-US"/>
        </w:rPr>
      </w:pPr>
      <w:r w:rsidRPr="00037400">
        <w:rPr>
          <w:rFonts w:ascii="Times New Roman" w:hAnsi="Times New Roman" w:cs="Times New Roman"/>
          <w:lang w:val="en-US"/>
        </w:rPr>
        <w:t xml:space="preserve">Po dannym applanatsionnoy tonometrii s ispol'zovaniem pribora SphygmoCor pokazateli tsentral'nogo PAD (tsPAD) byli vyshe v gruppe bol'nykh s SD-2 na 12%, po sravneniyu s gruppoy bez SD-2 (r&lt;0,05) (tabl. 2). Dostovernykh razlichiy po pokazatelyu indeksa augmentatsii (Aix75)  ne otmecheno (r=0,93) (tabl. 2). </w:t>
      </w:r>
    </w:p>
    <w:p w:rsidR="00037400" w:rsidRPr="00037400" w:rsidRDefault="00037400" w:rsidP="00037400">
      <w:pPr>
        <w:spacing w:line="240" w:lineRule="auto"/>
        <w:ind w:firstLine="567"/>
        <w:jc w:val="both"/>
        <w:rPr>
          <w:rFonts w:ascii="Times New Roman" w:hAnsi="Times New Roman" w:cs="Times New Roman"/>
          <w:lang w:val="en-US"/>
        </w:rPr>
      </w:pPr>
      <w:r w:rsidRPr="00037400">
        <w:rPr>
          <w:rFonts w:ascii="Times New Roman" w:hAnsi="Times New Roman" w:cs="Times New Roman"/>
          <w:lang w:val="en-US"/>
        </w:rPr>
        <w:t>Pokazateli PAD, izmerennogo na plechevoy arterii, byli vyshe v gruppe SD-2 na 7% po sravneniyu s gruppoy bez SD-2 (r&lt;0,05) (tabl. 2).</w:t>
      </w:r>
    </w:p>
    <w:p w:rsidR="00037400" w:rsidRPr="00037400" w:rsidRDefault="00037400" w:rsidP="00037400">
      <w:pPr>
        <w:spacing w:line="240" w:lineRule="auto"/>
        <w:ind w:firstLine="567"/>
        <w:jc w:val="both"/>
        <w:rPr>
          <w:rFonts w:ascii="Times New Roman" w:hAnsi="Times New Roman" w:cs="Times New Roman"/>
          <w:lang w:val="en-US"/>
        </w:rPr>
      </w:pPr>
      <w:r w:rsidRPr="00037400">
        <w:rPr>
          <w:rFonts w:ascii="Times New Roman" w:hAnsi="Times New Roman" w:cs="Times New Roman"/>
          <w:lang w:val="en-US"/>
        </w:rPr>
        <w:t>Pokazateli funktsii pochek i pochechnogo krovotoka u obsledovannykh patsientov</w:t>
      </w:r>
    </w:p>
    <w:p w:rsidR="00037400" w:rsidRPr="00037400" w:rsidRDefault="00037400" w:rsidP="00037400">
      <w:pPr>
        <w:spacing w:line="240" w:lineRule="auto"/>
        <w:ind w:firstLine="567"/>
        <w:jc w:val="both"/>
        <w:rPr>
          <w:rFonts w:ascii="Times New Roman" w:hAnsi="Times New Roman" w:cs="Times New Roman"/>
          <w:lang w:val="en-US"/>
        </w:rPr>
      </w:pPr>
      <w:r w:rsidRPr="00037400">
        <w:rPr>
          <w:rFonts w:ascii="Times New Roman" w:hAnsi="Times New Roman" w:cs="Times New Roman"/>
          <w:lang w:val="en-US"/>
        </w:rPr>
        <w:t>Gruppy patsientov ne razlichalis' po pokazatelyam fil'tratsionnoy funktsii pochek: urovnyu kreatinina i tsistatina S v syvorotke krovi, klirensu kreatinina i velichine SKF, rasschitannoy po tsistatinu S (SKFts) (tabl. 2). V obeikh gruppakh (s  SD-2 i bez SD-2) otmechalas' otritsatel'naya korrelyatsionnaya  vzaimosvyaz' klirensa kreatinina s vozrastom patsientov (rs=-0,65; r&lt;0,001 i rs=-0,56; r&lt;0,001, sootvetstvenno). Krome togo, v gruppe bol'nykh s SD-2 proslezhivalas' otritsatel'naya vzaimosvyaz' klirensa kreatinina s prodolzhitel'nost'yu zabolevaniya SD-2: rs=-0,27; r&lt;0,05.</w:t>
      </w:r>
    </w:p>
    <w:p w:rsidR="00037400" w:rsidRPr="00037400" w:rsidRDefault="00037400" w:rsidP="00037400">
      <w:pPr>
        <w:spacing w:line="240" w:lineRule="auto"/>
        <w:ind w:firstLine="567"/>
        <w:jc w:val="both"/>
        <w:rPr>
          <w:rFonts w:ascii="Times New Roman" w:hAnsi="Times New Roman" w:cs="Times New Roman"/>
          <w:lang w:val="en-US"/>
        </w:rPr>
      </w:pPr>
      <w:r w:rsidRPr="00037400">
        <w:rPr>
          <w:rFonts w:ascii="Times New Roman" w:hAnsi="Times New Roman" w:cs="Times New Roman"/>
          <w:lang w:val="en-US"/>
        </w:rPr>
        <w:lastRenderedPageBreak/>
        <w:t xml:space="preserve">V gruppe bol'nykh s SD-2 u 17% patsientov vyyavlena MAU, togda kak v gruppe bol'nykh bez SD-2 MAU ne obnaruzhena (r&lt;0,01). Velichina MAU v gruppe bol'nykh  s SD-2 byla v 5 raz vyshe, chem u bol'nykh bez SD-2: 0,5 (0,01 – 1,7) protiv 0,1 (0 – 0,6) mg na mmol' kreatinina (r&lt;0,05). </w:t>
      </w:r>
    </w:p>
    <w:p w:rsidR="00037400" w:rsidRPr="00037400" w:rsidRDefault="00037400" w:rsidP="00037400">
      <w:pPr>
        <w:spacing w:line="240" w:lineRule="auto"/>
        <w:ind w:firstLine="567"/>
        <w:jc w:val="both"/>
        <w:rPr>
          <w:rFonts w:ascii="Times New Roman" w:hAnsi="Times New Roman" w:cs="Times New Roman"/>
          <w:lang w:val="en-US"/>
        </w:rPr>
      </w:pPr>
      <w:r w:rsidRPr="00037400">
        <w:rPr>
          <w:rFonts w:ascii="Times New Roman" w:hAnsi="Times New Roman" w:cs="Times New Roman"/>
          <w:lang w:val="en-US"/>
        </w:rPr>
        <w:t>Pri issledovanii pokazateley pochechnogo krovotoka (RI, PI) pri nalichii SD-2 bylo otmecheno uvelichenie RI na 12,5% (r&lt;0,01) i PI na 17,7% (r&lt;0,001) po sravneniyu s gruppoy bez SD-2 (tabl. 2).</w:t>
      </w:r>
    </w:p>
    <w:p w:rsidR="00037400" w:rsidRPr="00037400" w:rsidRDefault="00037400" w:rsidP="00037400">
      <w:pPr>
        <w:spacing w:line="240" w:lineRule="auto"/>
        <w:ind w:firstLine="567"/>
        <w:jc w:val="both"/>
        <w:rPr>
          <w:rFonts w:ascii="Times New Roman" w:hAnsi="Times New Roman" w:cs="Times New Roman"/>
          <w:lang w:val="en-US"/>
        </w:rPr>
      </w:pPr>
      <w:r w:rsidRPr="00037400">
        <w:rPr>
          <w:rFonts w:ascii="Times New Roman" w:hAnsi="Times New Roman" w:cs="Times New Roman"/>
          <w:lang w:val="en-US"/>
        </w:rPr>
        <w:t xml:space="preserve"> Krome togo, v gruppe bol'nykh s SD-2 otmechena vzaimosvyaz' pokazateley  RI i PI s prodolzhitel'nost'yu  zabolevaniya SD-2: rs=0,37; r&lt;0,01 i rs=0,30; r&lt;0,05, sootvetstvenno.</w:t>
      </w:r>
    </w:p>
    <w:p w:rsidR="00037400" w:rsidRPr="00037400" w:rsidRDefault="00037400" w:rsidP="00037400">
      <w:pPr>
        <w:spacing w:line="240" w:lineRule="auto"/>
        <w:ind w:firstLine="567"/>
        <w:jc w:val="both"/>
        <w:rPr>
          <w:rFonts w:ascii="Times New Roman" w:hAnsi="Times New Roman" w:cs="Times New Roman"/>
          <w:lang w:val="en-US"/>
        </w:rPr>
      </w:pPr>
      <w:r w:rsidRPr="00037400">
        <w:rPr>
          <w:rFonts w:ascii="Times New Roman" w:hAnsi="Times New Roman" w:cs="Times New Roman"/>
          <w:lang w:val="en-US"/>
        </w:rPr>
        <w:t>V gruppe sravneniya (u bol'nykh bez SD-2) otmechena vzaimosvyaz' pokazateley RI i PI s vozrastom patsientov: rs=0,47; r&lt;0,01 i rs=0,41; r&lt;0,01, sootvetstvenno.</w:t>
      </w:r>
    </w:p>
    <w:p w:rsidR="00037400" w:rsidRPr="00037400" w:rsidRDefault="00037400" w:rsidP="00037400">
      <w:pPr>
        <w:spacing w:line="240" w:lineRule="auto"/>
        <w:ind w:firstLine="567"/>
        <w:jc w:val="both"/>
        <w:rPr>
          <w:rFonts w:ascii="Times New Roman" w:hAnsi="Times New Roman" w:cs="Times New Roman"/>
          <w:lang w:val="en-US"/>
        </w:rPr>
      </w:pPr>
      <w:r w:rsidRPr="00037400">
        <w:rPr>
          <w:rFonts w:ascii="Times New Roman" w:hAnsi="Times New Roman" w:cs="Times New Roman"/>
          <w:lang w:val="en-US"/>
        </w:rPr>
        <w:t>Pri analize dannykh vsekh vklyuchennykh v issledovanie patsientov (96 chelovek) obnaruzhena vzaimosvyaz' velichiny PI s pokazatelyami uglevodnogo obmena: urovnem glyukozy venoznoy krovi natoshchak i s urovnem HbA1c (rs=0,32; r&lt;0,01 i rs=0,23; r&lt;0,05, sootvetstvenno). V to zhe vremya, vzaimosvyaz' pokazatelya RI otmechena tol'ko s urovnem glyukozy venoznoy krovi (rs=0,25; r&lt;0,05), a s urovnem  HbA1c dostovernoy vzaimosvyazi vyyavleno ne bylo (rs=0,16; r=0,13).</w:t>
      </w:r>
    </w:p>
    <w:p w:rsidR="00037400" w:rsidRPr="00037400" w:rsidRDefault="00037400" w:rsidP="00037400">
      <w:pPr>
        <w:spacing w:line="240" w:lineRule="auto"/>
        <w:ind w:firstLine="567"/>
        <w:jc w:val="both"/>
        <w:rPr>
          <w:rFonts w:ascii="Times New Roman" w:hAnsi="Times New Roman" w:cs="Times New Roman"/>
          <w:lang w:val="en-US"/>
        </w:rPr>
      </w:pPr>
      <w:r w:rsidRPr="00037400">
        <w:rPr>
          <w:rFonts w:ascii="Times New Roman" w:hAnsi="Times New Roman" w:cs="Times New Roman"/>
          <w:lang w:val="en-US"/>
        </w:rPr>
        <w:t>Vzaimosvyaz' pokazateley zhestkosti magistral'nykh arteriy, funktsii pochek i pochechnogo krovotoka u obsledovannykh patsientov</w:t>
      </w:r>
    </w:p>
    <w:p w:rsidR="00037400" w:rsidRPr="00037400" w:rsidRDefault="00037400" w:rsidP="00037400">
      <w:pPr>
        <w:spacing w:line="240" w:lineRule="auto"/>
        <w:ind w:firstLine="567"/>
        <w:jc w:val="both"/>
        <w:rPr>
          <w:rFonts w:ascii="Times New Roman" w:hAnsi="Times New Roman" w:cs="Times New Roman"/>
          <w:lang w:val="en-US"/>
        </w:rPr>
      </w:pPr>
      <w:r w:rsidRPr="00037400">
        <w:rPr>
          <w:rFonts w:ascii="Times New Roman" w:hAnsi="Times New Roman" w:cs="Times New Roman"/>
          <w:lang w:val="en-US"/>
        </w:rPr>
        <w:t xml:space="preserve">V obeikh gruppakh patsientov, kak s SD-2, tak i bez SD-2, vyyavleny vzaimosvyazi pokazateley zhestkosti magistral'nykh arteriy s pokazatelyami funktsional'nogo sostoyaniya pochek i pochechnogo krovotoka. </w:t>
      </w:r>
    </w:p>
    <w:p w:rsidR="00037400" w:rsidRPr="00037400" w:rsidRDefault="00037400" w:rsidP="00037400">
      <w:pPr>
        <w:spacing w:line="240" w:lineRule="auto"/>
        <w:ind w:firstLine="567"/>
        <w:jc w:val="both"/>
        <w:rPr>
          <w:rFonts w:ascii="Times New Roman" w:hAnsi="Times New Roman" w:cs="Times New Roman"/>
          <w:lang w:val="en-US"/>
        </w:rPr>
      </w:pPr>
      <w:r w:rsidRPr="00037400">
        <w:rPr>
          <w:rFonts w:ascii="Times New Roman" w:hAnsi="Times New Roman" w:cs="Times New Roman"/>
          <w:lang w:val="en-US"/>
        </w:rPr>
        <w:t xml:space="preserve">V gruppe bol'nykh s SD-2 pokazateli regional'noy zhestkosti aorty (sosud elasticheskogo tipa) byli vzaimosvyazany s pokazatelyami kak fil'tratsionnoy funktsii pochek, tak i pochechnogo  krovotoka. Otmechalas' vzaimosvyaz' kontsentratsii kreatinina, tsistatina-S v syvorotke krovi,  SKFts s pokazatelyami zhestkosti aorty: SPVkf, SPVpl i pokazatelem CAVI. Pokazateli pochechnogo krovotoka (RI, PI) takzhe byli vzaimosvyazany s zhestkost'yu aorty: s SPVAo, SPVpl i pokazatelem CAVI (tabl. 3). Sosudy myshechno-elasticheskogo i myshechnogo tipov takikh vzaimosvyazey ne prodemonstrirovali. </w:t>
      </w:r>
    </w:p>
    <w:p w:rsidR="00C618A1" w:rsidRPr="001F62CA" w:rsidRDefault="00C618A1" w:rsidP="00EE5848">
      <w:pPr>
        <w:spacing w:line="240" w:lineRule="auto"/>
        <w:ind w:firstLine="567"/>
        <w:jc w:val="both"/>
        <w:rPr>
          <w:rFonts w:ascii="Times New Roman" w:hAnsi="Times New Roman" w:cs="Times New Roman"/>
          <w:b/>
          <w:sz w:val="24"/>
          <w:szCs w:val="24"/>
          <w:lang w:val="en-US"/>
        </w:rPr>
      </w:pPr>
      <w:r w:rsidRPr="00EA3A74">
        <w:rPr>
          <w:rFonts w:ascii="Times New Roman" w:hAnsi="Times New Roman" w:cs="Times New Roman"/>
          <w:b/>
          <w:sz w:val="24"/>
          <w:szCs w:val="24"/>
          <w:lang w:val="en-US"/>
        </w:rPr>
        <w:t>Tablitsa</w:t>
      </w:r>
      <w:r w:rsidRPr="001F62CA">
        <w:rPr>
          <w:rFonts w:ascii="Times New Roman" w:hAnsi="Times New Roman" w:cs="Times New Roman"/>
          <w:b/>
          <w:sz w:val="24"/>
          <w:szCs w:val="24"/>
          <w:lang w:val="en-US"/>
        </w:rPr>
        <w:t xml:space="preserve"> 3 </w:t>
      </w:r>
      <w:r w:rsidRPr="00EA3A74">
        <w:rPr>
          <w:rFonts w:ascii="Times New Roman" w:hAnsi="Times New Roman" w:cs="Times New Roman"/>
          <w:b/>
          <w:sz w:val="24"/>
          <w:szCs w:val="24"/>
          <w:lang w:val="en-US"/>
        </w:rPr>
        <w:t>Korrelyatsionnye</w:t>
      </w:r>
      <w:r w:rsidRPr="001F62CA">
        <w:rPr>
          <w:rFonts w:ascii="Times New Roman" w:hAnsi="Times New Roman" w:cs="Times New Roman"/>
          <w:b/>
          <w:sz w:val="24"/>
          <w:szCs w:val="24"/>
          <w:lang w:val="en-US"/>
        </w:rPr>
        <w:t xml:space="preserve"> </w:t>
      </w:r>
      <w:r w:rsidRPr="00EA3A74">
        <w:rPr>
          <w:rFonts w:ascii="Times New Roman" w:hAnsi="Times New Roman" w:cs="Times New Roman"/>
          <w:b/>
          <w:sz w:val="24"/>
          <w:szCs w:val="24"/>
          <w:lang w:val="en-US"/>
        </w:rPr>
        <w:t>vzaimosvyazi</w:t>
      </w:r>
      <w:r w:rsidRPr="001F62CA">
        <w:rPr>
          <w:rFonts w:ascii="Times New Roman" w:hAnsi="Times New Roman" w:cs="Times New Roman"/>
          <w:b/>
          <w:sz w:val="24"/>
          <w:szCs w:val="24"/>
          <w:lang w:val="en-US"/>
        </w:rPr>
        <w:t xml:space="preserve"> </w:t>
      </w:r>
      <w:r w:rsidRPr="00EA3A74">
        <w:rPr>
          <w:rFonts w:ascii="Times New Roman" w:hAnsi="Times New Roman" w:cs="Times New Roman"/>
          <w:b/>
          <w:sz w:val="24"/>
          <w:szCs w:val="24"/>
          <w:lang w:val="en-US"/>
        </w:rPr>
        <w:t>pokazateley</w:t>
      </w:r>
      <w:r w:rsidRPr="001F62CA">
        <w:rPr>
          <w:rFonts w:ascii="Times New Roman" w:hAnsi="Times New Roman" w:cs="Times New Roman"/>
          <w:b/>
          <w:sz w:val="24"/>
          <w:szCs w:val="24"/>
          <w:lang w:val="en-US"/>
        </w:rPr>
        <w:t xml:space="preserve"> </w:t>
      </w:r>
      <w:r w:rsidRPr="00EA3A74">
        <w:rPr>
          <w:rFonts w:ascii="Times New Roman" w:hAnsi="Times New Roman" w:cs="Times New Roman"/>
          <w:b/>
          <w:sz w:val="24"/>
          <w:szCs w:val="24"/>
          <w:lang w:val="en-US"/>
        </w:rPr>
        <w:t>funktsional</w:t>
      </w:r>
      <w:r w:rsidRPr="001F62CA">
        <w:rPr>
          <w:rFonts w:ascii="Times New Roman" w:hAnsi="Times New Roman" w:cs="Times New Roman"/>
          <w:b/>
          <w:sz w:val="24"/>
          <w:szCs w:val="24"/>
          <w:lang w:val="en-US"/>
        </w:rPr>
        <w:t>'</w:t>
      </w:r>
      <w:r w:rsidRPr="00EA3A74">
        <w:rPr>
          <w:rFonts w:ascii="Times New Roman" w:hAnsi="Times New Roman" w:cs="Times New Roman"/>
          <w:b/>
          <w:sz w:val="24"/>
          <w:szCs w:val="24"/>
          <w:lang w:val="en-US"/>
        </w:rPr>
        <w:t>nogo</w:t>
      </w:r>
      <w:r w:rsidRPr="001F62CA">
        <w:rPr>
          <w:rFonts w:ascii="Times New Roman" w:hAnsi="Times New Roman" w:cs="Times New Roman"/>
          <w:b/>
          <w:sz w:val="24"/>
          <w:szCs w:val="24"/>
          <w:lang w:val="en-US"/>
        </w:rPr>
        <w:t xml:space="preserve"> </w:t>
      </w:r>
      <w:r w:rsidRPr="00EA3A74">
        <w:rPr>
          <w:rFonts w:ascii="Times New Roman" w:hAnsi="Times New Roman" w:cs="Times New Roman"/>
          <w:b/>
          <w:sz w:val="24"/>
          <w:szCs w:val="24"/>
          <w:lang w:val="en-US"/>
        </w:rPr>
        <w:t>sostoyaniya</w:t>
      </w:r>
      <w:r w:rsidRPr="001F62CA">
        <w:rPr>
          <w:rFonts w:ascii="Times New Roman" w:hAnsi="Times New Roman" w:cs="Times New Roman"/>
          <w:b/>
          <w:sz w:val="24"/>
          <w:szCs w:val="24"/>
          <w:lang w:val="en-US"/>
        </w:rPr>
        <w:t xml:space="preserve"> </w:t>
      </w:r>
      <w:r w:rsidRPr="00EA3A74">
        <w:rPr>
          <w:rFonts w:ascii="Times New Roman" w:hAnsi="Times New Roman" w:cs="Times New Roman"/>
          <w:b/>
          <w:sz w:val="24"/>
          <w:szCs w:val="24"/>
          <w:lang w:val="en-US"/>
        </w:rPr>
        <w:t>pochek</w:t>
      </w:r>
      <w:r w:rsidRPr="001F62CA">
        <w:rPr>
          <w:rFonts w:ascii="Times New Roman" w:hAnsi="Times New Roman" w:cs="Times New Roman"/>
          <w:b/>
          <w:sz w:val="24"/>
          <w:szCs w:val="24"/>
          <w:lang w:val="en-US"/>
        </w:rPr>
        <w:t xml:space="preserve"> </w:t>
      </w:r>
      <w:r w:rsidRPr="00EA3A74">
        <w:rPr>
          <w:rFonts w:ascii="Times New Roman" w:hAnsi="Times New Roman" w:cs="Times New Roman"/>
          <w:b/>
          <w:sz w:val="24"/>
          <w:szCs w:val="24"/>
          <w:lang w:val="en-US"/>
        </w:rPr>
        <w:t>i</w:t>
      </w:r>
      <w:r w:rsidRPr="001F62CA">
        <w:rPr>
          <w:rFonts w:ascii="Times New Roman" w:hAnsi="Times New Roman" w:cs="Times New Roman"/>
          <w:b/>
          <w:sz w:val="24"/>
          <w:szCs w:val="24"/>
          <w:lang w:val="en-US"/>
        </w:rPr>
        <w:t xml:space="preserve"> </w:t>
      </w:r>
      <w:r w:rsidRPr="00EA3A74">
        <w:rPr>
          <w:rFonts w:ascii="Times New Roman" w:hAnsi="Times New Roman" w:cs="Times New Roman"/>
          <w:b/>
          <w:sz w:val="24"/>
          <w:szCs w:val="24"/>
          <w:lang w:val="en-US"/>
        </w:rPr>
        <w:t>pochechnogo</w:t>
      </w:r>
      <w:r w:rsidRPr="001F62CA">
        <w:rPr>
          <w:rFonts w:ascii="Times New Roman" w:hAnsi="Times New Roman" w:cs="Times New Roman"/>
          <w:b/>
          <w:sz w:val="24"/>
          <w:szCs w:val="24"/>
          <w:lang w:val="en-US"/>
        </w:rPr>
        <w:t xml:space="preserve"> </w:t>
      </w:r>
      <w:r w:rsidRPr="00EA3A74">
        <w:rPr>
          <w:rFonts w:ascii="Times New Roman" w:hAnsi="Times New Roman" w:cs="Times New Roman"/>
          <w:b/>
          <w:sz w:val="24"/>
          <w:szCs w:val="24"/>
          <w:lang w:val="en-US"/>
        </w:rPr>
        <w:t>krovotoka</w:t>
      </w:r>
      <w:r w:rsidRPr="001F62CA">
        <w:rPr>
          <w:rFonts w:ascii="Times New Roman" w:hAnsi="Times New Roman" w:cs="Times New Roman"/>
          <w:b/>
          <w:sz w:val="24"/>
          <w:szCs w:val="24"/>
          <w:lang w:val="en-US"/>
        </w:rPr>
        <w:t xml:space="preserve"> </w:t>
      </w:r>
      <w:r w:rsidRPr="00EA3A74">
        <w:rPr>
          <w:rFonts w:ascii="Times New Roman" w:hAnsi="Times New Roman" w:cs="Times New Roman"/>
          <w:b/>
          <w:sz w:val="24"/>
          <w:szCs w:val="24"/>
          <w:lang w:val="en-US"/>
        </w:rPr>
        <w:t>s</w:t>
      </w:r>
      <w:r w:rsidRPr="001F62CA">
        <w:rPr>
          <w:rFonts w:ascii="Times New Roman" w:hAnsi="Times New Roman" w:cs="Times New Roman"/>
          <w:b/>
          <w:sz w:val="24"/>
          <w:szCs w:val="24"/>
          <w:lang w:val="en-US"/>
        </w:rPr>
        <w:t xml:space="preserve"> </w:t>
      </w:r>
      <w:r w:rsidRPr="00EA3A74">
        <w:rPr>
          <w:rFonts w:ascii="Times New Roman" w:hAnsi="Times New Roman" w:cs="Times New Roman"/>
          <w:b/>
          <w:sz w:val="24"/>
          <w:szCs w:val="24"/>
          <w:lang w:val="en-US"/>
        </w:rPr>
        <w:t>regional</w:t>
      </w:r>
      <w:r w:rsidRPr="001F62CA">
        <w:rPr>
          <w:rFonts w:ascii="Times New Roman" w:hAnsi="Times New Roman" w:cs="Times New Roman"/>
          <w:b/>
          <w:sz w:val="24"/>
          <w:szCs w:val="24"/>
          <w:lang w:val="en-US"/>
        </w:rPr>
        <w:t>'</w:t>
      </w:r>
      <w:r w:rsidRPr="00EA3A74">
        <w:rPr>
          <w:rFonts w:ascii="Times New Roman" w:hAnsi="Times New Roman" w:cs="Times New Roman"/>
          <w:b/>
          <w:sz w:val="24"/>
          <w:szCs w:val="24"/>
          <w:lang w:val="en-US"/>
        </w:rPr>
        <w:t>noy</w:t>
      </w:r>
      <w:r w:rsidRPr="001F62CA">
        <w:rPr>
          <w:rFonts w:ascii="Times New Roman" w:hAnsi="Times New Roman" w:cs="Times New Roman"/>
          <w:b/>
          <w:sz w:val="24"/>
          <w:szCs w:val="24"/>
          <w:lang w:val="en-US"/>
        </w:rPr>
        <w:t xml:space="preserve"> </w:t>
      </w:r>
      <w:r w:rsidRPr="00EA3A74">
        <w:rPr>
          <w:rFonts w:ascii="Times New Roman" w:hAnsi="Times New Roman" w:cs="Times New Roman"/>
          <w:b/>
          <w:sz w:val="24"/>
          <w:szCs w:val="24"/>
          <w:lang w:val="en-US"/>
        </w:rPr>
        <w:t>zhestkost</w:t>
      </w:r>
      <w:r w:rsidRPr="001F62CA">
        <w:rPr>
          <w:rFonts w:ascii="Times New Roman" w:hAnsi="Times New Roman" w:cs="Times New Roman"/>
          <w:b/>
          <w:sz w:val="24"/>
          <w:szCs w:val="24"/>
          <w:lang w:val="en-US"/>
        </w:rPr>
        <w:t>'</w:t>
      </w:r>
      <w:r w:rsidRPr="00EA3A74">
        <w:rPr>
          <w:rFonts w:ascii="Times New Roman" w:hAnsi="Times New Roman" w:cs="Times New Roman"/>
          <w:b/>
          <w:sz w:val="24"/>
          <w:szCs w:val="24"/>
          <w:lang w:val="en-US"/>
        </w:rPr>
        <w:t>yu</w:t>
      </w:r>
      <w:r w:rsidRPr="001F62CA">
        <w:rPr>
          <w:rFonts w:ascii="Times New Roman" w:hAnsi="Times New Roman" w:cs="Times New Roman"/>
          <w:b/>
          <w:sz w:val="24"/>
          <w:szCs w:val="24"/>
          <w:lang w:val="en-US"/>
        </w:rPr>
        <w:t xml:space="preserve"> </w:t>
      </w:r>
      <w:r w:rsidRPr="00EA3A74">
        <w:rPr>
          <w:rFonts w:ascii="Times New Roman" w:hAnsi="Times New Roman" w:cs="Times New Roman"/>
          <w:b/>
          <w:sz w:val="24"/>
          <w:szCs w:val="24"/>
          <w:lang w:val="en-US"/>
        </w:rPr>
        <w:t>aorty</w:t>
      </w:r>
      <w:r w:rsidRPr="001F62CA">
        <w:rPr>
          <w:rFonts w:ascii="Times New Roman" w:hAnsi="Times New Roman" w:cs="Times New Roman"/>
          <w:b/>
          <w:sz w:val="24"/>
          <w:szCs w:val="24"/>
          <w:lang w:val="en-US"/>
        </w:rPr>
        <w:t xml:space="preserve"> </w:t>
      </w:r>
      <w:r w:rsidRPr="00EA3A74">
        <w:rPr>
          <w:rFonts w:ascii="Times New Roman" w:hAnsi="Times New Roman" w:cs="Times New Roman"/>
          <w:b/>
          <w:sz w:val="24"/>
          <w:szCs w:val="24"/>
          <w:lang w:val="en-US"/>
        </w:rPr>
        <w:t>i</w:t>
      </w:r>
      <w:r w:rsidRPr="001F62CA">
        <w:rPr>
          <w:rFonts w:ascii="Times New Roman" w:hAnsi="Times New Roman" w:cs="Times New Roman"/>
          <w:b/>
          <w:sz w:val="24"/>
          <w:szCs w:val="24"/>
          <w:lang w:val="en-US"/>
        </w:rPr>
        <w:t xml:space="preserve"> </w:t>
      </w:r>
      <w:r w:rsidRPr="00EA3A74">
        <w:rPr>
          <w:rFonts w:ascii="Times New Roman" w:hAnsi="Times New Roman" w:cs="Times New Roman"/>
          <w:b/>
          <w:sz w:val="24"/>
          <w:szCs w:val="24"/>
          <w:lang w:val="en-US"/>
        </w:rPr>
        <w:t>pokazatelyami</w:t>
      </w:r>
      <w:r w:rsidRPr="001F62CA">
        <w:rPr>
          <w:rFonts w:ascii="Times New Roman" w:hAnsi="Times New Roman" w:cs="Times New Roman"/>
          <w:b/>
          <w:sz w:val="24"/>
          <w:szCs w:val="24"/>
          <w:lang w:val="en-US"/>
        </w:rPr>
        <w:t xml:space="preserve"> </w:t>
      </w:r>
      <w:r w:rsidRPr="00EA3A74">
        <w:rPr>
          <w:rFonts w:ascii="Times New Roman" w:hAnsi="Times New Roman" w:cs="Times New Roman"/>
          <w:b/>
          <w:sz w:val="24"/>
          <w:szCs w:val="24"/>
          <w:lang w:val="en-US"/>
        </w:rPr>
        <w:t>pul</w:t>
      </w:r>
      <w:r w:rsidRPr="001F62CA">
        <w:rPr>
          <w:rFonts w:ascii="Times New Roman" w:hAnsi="Times New Roman" w:cs="Times New Roman"/>
          <w:b/>
          <w:sz w:val="24"/>
          <w:szCs w:val="24"/>
          <w:lang w:val="en-US"/>
        </w:rPr>
        <w:t>'</w:t>
      </w:r>
      <w:r w:rsidRPr="00EA3A74">
        <w:rPr>
          <w:rFonts w:ascii="Times New Roman" w:hAnsi="Times New Roman" w:cs="Times New Roman"/>
          <w:b/>
          <w:sz w:val="24"/>
          <w:szCs w:val="24"/>
          <w:lang w:val="en-US"/>
        </w:rPr>
        <w:t>satsionnosti</w:t>
      </w:r>
      <w:r w:rsidRPr="001F62CA">
        <w:rPr>
          <w:rFonts w:ascii="Times New Roman" w:hAnsi="Times New Roman" w:cs="Times New Roman"/>
          <w:b/>
          <w:sz w:val="24"/>
          <w:szCs w:val="24"/>
          <w:lang w:val="en-US"/>
        </w:rPr>
        <w:t xml:space="preserve"> </w:t>
      </w:r>
      <w:r w:rsidRPr="00EA3A74">
        <w:rPr>
          <w:rFonts w:ascii="Times New Roman" w:hAnsi="Times New Roman" w:cs="Times New Roman"/>
          <w:b/>
          <w:sz w:val="24"/>
          <w:szCs w:val="24"/>
          <w:lang w:val="en-US"/>
        </w:rPr>
        <w:t>u</w:t>
      </w:r>
      <w:r w:rsidRPr="001F62CA">
        <w:rPr>
          <w:rFonts w:ascii="Times New Roman" w:hAnsi="Times New Roman" w:cs="Times New Roman"/>
          <w:b/>
          <w:sz w:val="24"/>
          <w:szCs w:val="24"/>
          <w:lang w:val="en-US"/>
        </w:rPr>
        <w:t xml:space="preserve"> </w:t>
      </w:r>
      <w:r w:rsidRPr="00EA3A74">
        <w:rPr>
          <w:rFonts w:ascii="Times New Roman" w:hAnsi="Times New Roman" w:cs="Times New Roman"/>
          <w:b/>
          <w:sz w:val="24"/>
          <w:szCs w:val="24"/>
          <w:lang w:val="en-US"/>
        </w:rPr>
        <w:t>bol</w:t>
      </w:r>
      <w:r w:rsidRPr="001F62CA">
        <w:rPr>
          <w:rFonts w:ascii="Times New Roman" w:hAnsi="Times New Roman" w:cs="Times New Roman"/>
          <w:b/>
          <w:sz w:val="24"/>
          <w:szCs w:val="24"/>
          <w:lang w:val="en-US"/>
        </w:rPr>
        <w:t>'</w:t>
      </w:r>
      <w:r w:rsidRPr="00EA3A74">
        <w:rPr>
          <w:rFonts w:ascii="Times New Roman" w:hAnsi="Times New Roman" w:cs="Times New Roman"/>
          <w:b/>
          <w:sz w:val="24"/>
          <w:szCs w:val="24"/>
          <w:lang w:val="en-US"/>
        </w:rPr>
        <w:t>nykh</w:t>
      </w:r>
      <w:r w:rsidRPr="001F62CA">
        <w:rPr>
          <w:rFonts w:ascii="Times New Roman" w:hAnsi="Times New Roman" w:cs="Times New Roman"/>
          <w:b/>
          <w:sz w:val="24"/>
          <w:szCs w:val="24"/>
          <w:lang w:val="en-US"/>
        </w:rPr>
        <w:t xml:space="preserve"> </w:t>
      </w:r>
      <w:r w:rsidRPr="00EA3A74">
        <w:rPr>
          <w:rFonts w:ascii="Times New Roman" w:hAnsi="Times New Roman" w:cs="Times New Roman"/>
          <w:b/>
          <w:sz w:val="24"/>
          <w:szCs w:val="24"/>
          <w:lang w:val="en-US"/>
        </w:rPr>
        <w:t>IBS</w:t>
      </w:r>
      <w:r w:rsidRPr="001F62CA">
        <w:rPr>
          <w:rFonts w:ascii="Times New Roman" w:hAnsi="Times New Roman" w:cs="Times New Roman"/>
          <w:b/>
          <w:sz w:val="24"/>
          <w:szCs w:val="24"/>
          <w:lang w:val="en-US"/>
        </w:rPr>
        <w:t xml:space="preserve"> </w:t>
      </w:r>
      <w:r w:rsidRPr="00EA3A74">
        <w:rPr>
          <w:rFonts w:ascii="Times New Roman" w:hAnsi="Times New Roman" w:cs="Times New Roman"/>
          <w:b/>
          <w:sz w:val="24"/>
          <w:szCs w:val="24"/>
          <w:lang w:val="en-US"/>
        </w:rPr>
        <w:t>i</w:t>
      </w:r>
      <w:r w:rsidRPr="001F62CA">
        <w:rPr>
          <w:rFonts w:ascii="Times New Roman" w:hAnsi="Times New Roman" w:cs="Times New Roman"/>
          <w:b/>
          <w:sz w:val="24"/>
          <w:szCs w:val="24"/>
          <w:lang w:val="en-US"/>
        </w:rPr>
        <w:t xml:space="preserve"> </w:t>
      </w:r>
      <w:r w:rsidRPr="00EA3A74">
        <w:rPr>
          <w:rFonts w:ascii="Times New Roman" w:hAnsi="Times New Roman" w:cs="Times New Roman"/>
          <w:b/>
          <w:sz w:val="24"/>
          <w:szCs w:val="24"/>
          <w:lang w:val="en-US"/>
        </w:rPr>
        <w:t>AG</w:t>
      </w:r>
      <w:r w:rsidRPr="001F62CA">
        <w:rPr>
          <w:rFonts w:ascii="Times New Roman" w:hAnsi="Times New Roman" w:cs="Times New Roman"/>
          <w:b/>
          <w:sz w:val="24"/>
          <w:szCs w:val="24"/>
          <w:lang w:val="en-US"/>
        </w:rPr>
        <w:t xml:space="preserve"> </w:t>
      </w:r>
      <w:r w:rsidRPr="00EA3A74">
        <w:rPr>
          <w:rFonts w:ascii="Times New Roman" w:hAnsi="Times New Roman" w:cs="Times New Roman"/>
          <w:b/>
          <w:sz w:val="24"/>
          <w:szCs w:val="24"/>
          <w:lang w:val="en-US"/>
        </w:rPr>
        <w:t>s</w:t>
      </w:r>
      <w:r w:rsidRPr="001F62CA">
        <w:rPr>
          <w:rFonts w:ascii="Times New Roman" w:hAnsi="Times New Roman" w:cs="Times New Roman"/>
          <w:b/>
          <w:sz w:val="24"/>
          <w:szCs w:val="24"/>
          <w:lang w:val="en-US"/>
        </w:rPr>
        <w:t xml:space="preserve"> </w:t>
      </w:r>
      <w:r w:rsidRPr="00EA3A74">
        <w:rPr>
          <w:rFonts w:ascii="Times New Roman" w:hAnsi="Times New Roman" w:cs="Times New Roman"/>
          <w:b/>
          <w:sz w:val="24"/>
          <w:szCs w:val="24"/>
          <w:lang w:val="en-US"/>
        </w:rPr>
        <w:t>SD</w:t>
      </w:r>
      <w:r w:rsidRPr="001F62CA">
        <w:rPr>
          <w:rFonts w:ascii="Times New Roman" w:hAnsi="Times New Roman" w:cs="Times New Roman"/>
          <w:b/>
          <w:sz w:val="24"/>
          <w:szCs w:val="24"/>
          <w:lang w:val="en-US"/>
        </w:rPr>
        <w:t>-2</w:t>
      </w:r>
    </w:p>
    <w:tbl>
      <w:tblPr>
        <w:tblW w:w="4984" w:type="pct"/>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2"/>
        <w:gridCol w:w="1377"/>
        <w:gridCol w:w="1377"/>
        <w:gridCol w:w="1377"/>
        <w:gridCol w:w="1377"/>
        <w:gridCol w:w="1377"/>
        <w:gridCol w:w="1375"/>
      </w:tblGrid>
      <w:tr w:rsidR="005F6636" w:rsidRPr="005F6636" w:rsidTr="003D5C24">
        <w:trPr>
          <w:trHeight w:val="386"/>
          <w:jc w:val="center"/>
        </w:trPr>
        <w:tc>
          <w:tcPr>
            <w:tcW w:w="795" w:type="pct"/>
          </w:tcPr>
          <w:p w:rsidR="005F6636" w:rsidRPr="005F6636" w:rsidRDefault="005F6636" w:rsidP="005F6636">
            <w:pPr>
              <w:spacing w:line="240" w:lineRule="auto"/>
              <w:ind w:right="-1"/>
              <w:jc w:val="both"/>
              <w:rPr>
                <w:rFonts w:ascii="Times New Roman" w:eastAsia="Times New Roman" w:hAnsi="Times New Roman" w:cs="Times New Roman"/>
                <w:b/>
                <w:sz w:val="24"/>
                <w:szCs w:val="24"/>
              </w:rPr>
            </w:pPr>
            <w:r w:rsidRPr="005F6636">
              <w:rPr>
                <w:rFonts w:ascii="Times New Roman" w:hAnsi="Times New Roman" w:cs="Times New Roman"/>
                <w:b/>
                <w:sz w:val="24"/>
                <w:szCs w:val="24"/>
                <w:lang w:val="en-US"/>
              </w:rPr>
              <w:t>Pokazateli</w:t>
            </w:r>
          </w:p>
        </w:tc>
        <w:tc>
          <w:tcPr>
            <w:tcW w:w="701" w:type="pct"/>
          </w:tcPr>
          <w:p w:rsidR="005F6636" w:rsidRPr="005F6636" w:rsidRDefault="001F62CA" w:rsidP="005F6636">
            <w:pPr>
              <w:spacing w:line="240" w:lineRule="auto"/>
              <w:ind w:right="-1"/>
              <w:jc w:val="both"/>
              <w:rPr>
                <w:rFonts w:ascii="Times New Roman" w:eastAsia="Times New Roman" w:hAnsi="Times New Roman" w:cs="Times New Roman"/>
                <w:b/>
                <w:sz w:val="24"/>
                <w:szCs w:val="24"/>
              </w:rPr>
            </w:pPr>
            <w:r>
              <w:rPr>
                <w:rFonts w:ascii="Times New Roman" w:hAnsi="Times New Roman" w:cs="Times New Roman"/>
                <w:b/>
                <w:sz w:val="24"/>
                <w:szCs w:val="24"/>
                <w:lang w:val="en-US"/>
              </w:rPr>
              <w:t>SPV</w:t>
            </w:r>
            <w:r w:rsidR="005F6636" w:rsidRPr="005F6636">
              <w:rPr>
                <w:rFonts w:ascii="Times New Roman" w:hAnsi="Times New Roman" w:cs="Times New Roman"/>
                <w:b/>
                <w:sz w:val="24"/>
                <w:szCs w:val="24"/>
                <w:lang w:val="en-US"/>
              </w:rPr>
              <w:t>Ao</w:t>
            </w:r>
          </w:p>
        </w:tc>
        <w:tc>
          <w:tcPr>
            <w:tcW w:w="701" w:type="pct"/>
          </w:tcPr>
          <w:p w:rsidR="005F6636" w:rsidRPr="005F6636" w:rsidRDefault="001F62CA" w:rsidP="005F6636">
            <w:pPr>
              <w:spacing w:line="240" w:lineRule="auto"/>
              <w:ind w:right="-1"/>
              <w:jc w:val="both"/>
              <w:rPr>
                <w:rFonts w:ascii="Times New Roman" w:eastAsia="Times New Roman" w:hAnsi="Times New Roman" w:cs="Times New Roman"/>
                <w:b/>
                <w:sz w:val="24"/>
                <w:szCs w:val="24"/>
              </w:rPr>
            </w:pPr>
            <w:r>
              <w:rPr>
                <w:rFonts w:ascii="Times New Roman" w:hAnsi="Times New Roman" w:cs="Times New Roman"/>
                <w:b/>
                <w:sz w:val="24"/>
                <w:szCs w:val="24"/>
                <w:lang w:val="en-US"/>
              </w:rPr>
              <w:t>SPV</w:t>
            </w:r>
            <w:r w:rsidR="005F6636" w:rsidRPr="005F6636">
              <w:rPr>
                <w:rFonts w:ascii="Times New Roman" w:hAnsi="Times New Roman" w:cs="Times New Roman"/>
                <w:b/>
                <w:sz w:val="24"/>
                <w:szCs w:val="24"/>
                <w:lang w:val="en-US"/>
              </w:rPr>
              <w:t>pl</w:t>
            </w:r>
            <w:r w:rsidR="005F6636" w:rsidRPr="005F6636">
              <w:rPr>
                <w:rFonts w:ascii="Times New Roman" w:hAnsi="Times New Roman" w:cs="Times New Roman"/>
                <w:b/>
                <w:sz w:val="24"/>
                <w:szCs w:val="24"/>
                <w:lang w:val="en-US"/>
              </w:rPr>
              <w:tab/>
            </w:r>
          </w:p>
        </w:tc>
        <w:tc>
          <w:tcPr>
            <w:tcW w:w="701" w:type="pct"/>
          </w:tcPr>
          <w:p w:rsidR="005F6636" w:rsidRPr="005F6636" w:rsidRDefault="005F6636" w:rsidP="005F6636">
            <w:pPr>
              <w:spacing w:line="240" w:lineRule="auto"/>
              <w:ind w:right="-1"/>
              <w:jc w:val="both"/>
              <w:rPr>
                <w:rFonts w:ascii="Times New Roman" w:eastAsia="Times New Roman" w:hAnsi="Times New Roman" w:cs="Times New Roman"/>
                <w:b/>
                <w:sz w:val="24"/>
                <w:szCs w:val="24"/>
              </w:rPr>
            </w:pPr>
            <w:r w:rsidRPr="005F6636">
              <w:rPr>
                <w:rFonts w:ascii="Times New Roman" w:eastAsia="Times New Roman" w:hAnsi="Times New Roman" w:cs="Times New Roman"/>
                <w:b/>
                <w:sz w:val="24"/>
                <w:szCs w:val="24"/>
                <w:lang w:val="en-US"/>
              </w:rPr>
              <w:t>CAVI</w:t>
            </w:r>
          </w:p>
        </w:tc>
        <w:tc>
          <w:tcPr>
            <w:tcW w:w="701" w:type="pct"/>
          </w:tcPr>
          <w:p w:rsidR="005F6636" w:rsidRPr="005F6636" w:rsidRDefault="001F62CA" w:rsidP="005F6636">
            <w:pPr>
              <w:spacing w:line="240" w:lineRule="auto"/>
              <w:ind w:right="-1"/>
              <w:jc w:val="both"/>
              <w:rPr>
                <w:rFonts w:ascii="Times New Roman" w:eastAsia="Times New Roman" w:hAnsi="Times New Roman" w:cs="Times New Roman"/>
                <w:b/>
                <w:sz w:val="24"/>
                <w:szCs w:val="24"/>
              </w:rPr>
            </w:pPr>
            <w:r>
              <w:rPr>
                <w:rFonts w:ascii="Times New Roman" w:hAnsi="Times New Roman" w:cs="Times New Roman"/>
                <w:b/>
                <w:sz w:val="24"/>
                <w:szCs w:val="24"/>
                <w:lang w:val="en-US"/>
              </w:rPr>
              <w:t>SPV</w:t>
            </w:r>
            <w:r w:rsidR="005F6636" w:rsidRPr="005F6636">
              <w:rPr>
                <w:rFonts w:ascii="Times New Roman" w:hAnsi="Times New Roman" w:cs="Times New Roman"/>
                <w:b/>
                <w:sz w:val="24"/>
                <w:szCs w:val="24"/>
                <w:lang w:val="en-US"/>
              </w:rPr>
              <w:t>kf</w:t>
            </w:r>
            <w:r w:rsidR="005F6636" w:rsidRPr="005F6636">
              <w:rPr>
                <w:rFonts w:ascii="Times New Roman" w:eastAsia="Times New Roman" w:hAnsi="Times New Roman" w:cs="Times New Roman"/>
                <w:b/>
                <w:sz w:val="24"/>
                <w:szCs w:val="24"/>
              </w:rPr>
              <w:t xml:space="preserve"> </w:t>
            </w:r>
          </w:p>
        </w:tc>
        <w:tc>
          <w:tcPr>
            <w:tcW w:w="701" w:type="pct"/>
          </w:tcPr>
          <w:p w:rsidR="005F6636" w:rsidRPr="005F6636" w:rsidRDefault="005F6636" w:rsidP="005F6636">
            <w:pPr>
              <w:spacing w:line="240" w:lineRule="auto"/>
              <w:ind w:right="-1"/>
              <w:jc w:val="both"/>
              <w:rPr>
                <w:rFonts w:ascii="Times New Roman" w:eastAsia="Times New Roman" w:hAnsi="Times New Roman" w:cs="Times New Roman"/>
                <w:b/>
                <w:sz w:val="24"/>
                <w:szCs w:val="24"/>
              </w:rPr>
            </w:pPr>
            <w:r w:rsidRPr="005F6636">
              <w:rPr>
                <w:rFonts w:ascii="Times New Roman" w:hAnsi="Times New Roman" w:cs="Times New Roman"/>
                <w:b/>
                <w:sz w:val="24"/>
                <w:szCs w:val="24"/>
                <w:lang w:val="en-US"/>
              </w:rPr>
              <w:t>pPAD</w:t>
            </w:r>
            <w:r w:rsidRPr="005F6636">
              <w:rPr>
                <w:rFonts w:ascii="Times New Roman" w:hAnsi="Times New Roman" w:cs="Times New Roman"/>
                <w:b/>
                <w:sz w:val="24"/>
                <w:szCs w:val="24"/>
                <w:lang w:val="en-US"/>
              </w:rPr>
              <w:tab/>
            </w:r>
          </w:p>
        </w:tc>
        <w:tc>
          <w:tcPr>
            <w:tcW w:w="701" w:type="pct"/>
          </w:tcPr>
          <w:p w:rsidR="005F6636" w:rsidRPr="005F6636" w:rsidRDefault="005F6636" w:rsidP="005F6636">
            <w:pPr>
              <w:spacing w:line="240" w:lineRule="auto"/>
              <w:rPr>
                <w:rFonts w:ascii="Times New Roman" w:eastAsia="Times New Roman" w:hAnsi="Times New Roman" w:cs="Times New Roman"/>
                <w:b/>
                <w:sz w:val="24"/>
                <w:szCs w:val="24"/>
              </w:rPr>
            </w:pPr>
            <w:r w:rsidRPr="005F6636">
              <w:rPr>
                <w:rFonts w:ascii="Times New Roman" w:hAnsi="Times New Roman" w:cs="Times New Roman"/>
                <w:b/>
                <w:sz w:val="24"/>
                <w:szCs w:val="24"/>
                <w:lang w:val="en-US"/>
              </w:rPr>
              <w:t>tsPAD</w:t>
            </w:r>
          </w:p>
        </w:tc>
      </w:tr>
      <w:tr w:rsidR="005F6636" w:rsidRPr="005F6636" w:rsidTr="003D5C24">
        <w:trPr>
          <w:trHeight w:val="888"/>
          <w:jc w:val="center"/>
        </w:trPr>
        <w:tc>
          <w:tcPr>
            <w:tcW w:w="795" w:type="pct"/>
          </w:tcPr>
          <w:p w:rsidR="005F6636" w:rsidRPr="005F6636" w:rsidRDefault="005F6636" w:rsidP="005F6636">
            <w:pPr>
              <w:spacing w:line="240" w:lineRule="auto"/>
              <w:ind w:right="-1"/>
              <w:jc w:val="both"/>
              <w:rPr>
                <w:rFonts w:ascii="Times New Roman" w:eastAsia="Times New Roman" w:hAnsi="Times New Roman" w:cs="Times New Roman"/>
                <w:b/>
                <w:sz w:val="24"/>
                <w:szCs w:val="24"/>
              </w:rPr>
            </w:pPr>
            <w:r w:rsidRPr="005F6636">
              <w:rPr>
                <w:rFonts w:ascii="Times New Roman" w:hAnsi="Times New Roman" w:cs="Times New Roman"/>
                <w:b/>
                <w:sz w:val="24"/>
                <w:szCs w:val="24"/>
                <w:lang w:val="en-US"/>
              </w:rPr>
              <w:t>Kreatinin</w:t>
            </w:r>
          </w:p>
        </w:tc>
        <w:tc>
          <w:tcPr>
            <w:tcW w:w="701" w:type="pct"/>
          </w:tcPr>
          <w:p w:rsidR="005F6636" w:rsidRPr="005F6636" w:rsidRDefault="005F6636" w:rsidP="005F6636">
            <w:pPr>
              <w:spacing w:line="240" w:lineRule="auto"/>
              <w:ind w:right="-1" w:firstLine="567"/>
              <w:jc w:val="both"/>
              <w:rPr>
                <w:rFonts w:ascii="Times New Roman" w:eastAsia="Times New Roman" w:hAnsi="Times New Roman" w:cs="Times New Roman"/>
                <w:sz w:val="24"/>
                <w:szCs w:val="24"/>
              </w:rPr>
            </w:pPr>
          </w:p>
        </w:tc>
        <w:tc>
          <w:tcPr>
            <w:tcW w:w="701" w:type="pct"/>
          </w:tcPr>
          <w:p w:rsidR="005F6636" w:rsidRPr="005F6636" w:rsidRDefault="005F6636" w:rsidP="005F6636">
            <w:pPr>
              <w:spacing w:line="240" w:lineRule="auto"/>
              <w:ind w:right="-1"/>
              <w:jc w:val="center"/>
              <w:rPr>
                <w:rFonts w:ascii="Times New Roman" w:eastAsia="Times New Roman" w:hAnsi="Times New Roman" w:cs="Times New Roman"/>
                <w:sz w:val="24"/>
                <w:szCs w:val="24"/>
              </w:rPr>
            </w:pPr>
            <w:r w:rsidRPr="005F6636">
              <w:rPr>
                <w:rFonts w:ascii="Times New Roman" w:eastAsia="Times New Roman" w:hAnsi="Times New Roman" w:cs="Times New Roman"/>
                <w:sz w:val="24"/>
                <w:szCs w:val="24"/>
                <w:lang w:val="en-US"/>
              </w:rPr>
              <w:t>r</w:t>
            </w:r>
            <w:r w:rsidRPr="005F6636">
              <w:rPr>
                <w:rFonts w:ascii="Times New Roman" w:eastAsia="Times New Roman" w:hAnsi="Times New Roman" w:cs="Times New Roman"/>
                <w:sz w:val="24"/>
                <w:szCs w:val="24"/>
                <w:vertAlign w:val="subscript"/>
                <w:lang w:val="en-US"/>
              </w:rPr>
              <w:t>s</w:t>
            </w:r>
            <w:r w:rsidR="001F62CA">
              <w:rPr>
                <w:rFonts w:ascii="Times New Roman" w:eastAsia="Times New Roman" w:hAnsi="Times New Roman" w:cs="Times New Roman"/>
                <w:sz w:val="24"/>
                <w:szCs w:val="24"/>
              </w:rPr>
              <w:t>=0,37</w:t>
            </w:r>
          </w:p>
          <w:p w:rsidR="005F6636" w:rsidRPr="005F6636" w:rsidRDefault="005F6636" w:rsidP="005F6636">
            <w:pPr>
              <w:spacing w:line="240" w:lineRule="auto"/>
              <w:ind w:right="-1"/>
              <w:jc w:val="center"/>
              <w:rPr>
                <w:rFonts w:ascii="Times New Roman" w:eastAsia="Times New Roman" w:hAnsi="Times New Roman" w:cs="Times New Roman"/>
                <w:sz w:val="24"/>
                <w:szCs w:val="24"/>
                <w:lang w:val="en-US"/>
              </w:rPr>
            </w:pPr>
            <w:r w:rsidRPr="005F6636">
              <w:rPr>
                <w:rFonts w:ascii="Times New Roman" w:eastAsia="Times New Roman" w:hAnsi="Times New Roman" w:cs="Times New Roman"/>
                <w:sz w:val="24"/>
                <w:szCs w:val="24"/>
              </w:rPr>
              <w:t>р</w:t>
            </w:r>
            <w:r w:rsidRPr="005F6636">
              <w:rPr>
                <w:rFonts w:ascii="Times New Roman" w:eastAsia="Times New Roman" w:hAnsi="Times New Roman" w:cs="Times New Roman"/>
                <w:sz w:val="24"/>
                <w:szCs w:val="24"/>
                <w:lang w:val="en-US"/>
              </w:rPr>
              <w:t>&lt;</w:t>
            </w:r>
            <w:r w:rsidRPr="005F6636">
              <w:rPr>
                <w:rFonts w:ascii="Times New Roman" w:eastAsia="Times New Roman" w:hAnsi="Times New Roman" w:cs="Times New Roman"/>
                <w:sz w:val="24"/>
                <w:szCs w:val="24"/>
              </w:rPr>
              <w:t>0,0</w:t>
            </w:r>
            <w:r w:rsidRPr="005F6636">
              <w:rPr>
                <w:rFonts w:ascii="Times New Roman" w:eastAsia="Times New Roman" w:hAnsi="Times New Roman" w:cs="Times New Roman"/>
                <w:sz w:val="24"/>
                <w:szCs w:val="24"/>
                <w:lang w:val="en-US"/>
              </w:rPr>
              <w:t>5</w:t>
            </w:r>
          </w:p>
        </w:tc>
        <w:tc>
          <w:tcPr>
            <w:tcW w:w="701" w:type="pct"/>
          </w:tcPr>
          <w:p w:rsidR="005F6636" w:rsidRPr="005F6636" w:rsidRDefault="005F6636" w:rsidP="005F6636">
            <w:pPr>
              <w:spacing w:line="240" w:lineRule="auto"/>
              <w:ind w:right="-1"/>
              <w:jc w:val="center"/>
              <w:rPr>
                <w:rFonts w:ascii="Times New Roman" w:eastAsia="Times New Roman" w:hAnsi="Times New Roman" w:cs="Times New Roman"/>
                <w:sz w:val="24"/>
                <w:szCs w:val="24"/>
              </w:rPr>
            </w:pPr>
          </w:p>
        </w:tc>
        <w:tc>
          <w:tcPr>
            <w:tcW w:w="701" w:type="pct"/>
          </w:tcPr>
          <w:p w:rsidR="005F6636" w:rsidRPr="005F6636" w:rsidRDefault="005F6636" w:rsidP="005F6636">
            <w:pPr>
              <w:spacing w:line="240" w:lineRule="auto"/>
              <w:ind w:right="-1" w:firstLine="567"/>
              <w:jc w:val="both"/>
              <w:rPr>
                <w:rFonts w:ascii="Times New Roman" w:eastAsia="Times New Roman" w:hAnsi="Times New Roman" w:cs="Times New Roman"/>
                <w:sz w:val="24"/>
                <w:szCs w:val="24"/>
              </w:rPr>
            </w:pPr>
          </w:p>
        </w:tc>
        <w:tc>
          <w:tcPr>
            <w:tcW w:w="701" w:type="pct"/>
          </w:tcPr>
          <w:p w:rsidR="005F6636" w:rsidRPr="005F6636" w:rsidRDefault="005F6636" w:rsidP="005F6636">
            <w:pPr>
              <w:spacing w:line="240" w:lineRule="auto"/>
              <w:ind w:right="-1" w:firstLine="567"/>
              <w:jc w:val="both"/>
              <w:rPr>
                <w:rFonts w:ascii="Times New Roman" w:eastAsia="Times New Roman" w:hAnsi="Times New Roman" w:cs="Times New Roman"/>
                <w:sz w:val="24"/>
                <w:szCs w:val="24"/>
              </w:rPr>
            </w:pPr>
          </w:p>
        </w:tc>
        <w:tc>
          <w:tcPr>
            <w:tcW w:w="701" w:type="pct"/>
          </w:tcPr>
          <w:p w:rsidR="005F6636" w:rsidRPr="005F6636" w:rsidRDefault="005F6636" w:rsidP="005F6636">
            <w:pPr>
              <w:spacing w:line="240" w:lineRule="auto"/>
              <w:ind w:right="-1" w:firstLine="567"/>
              <w:jc w:val="both"/>
              <w:rPr>
                <w:rFonts w:ascii="Times New Roman" w:eastAsia="Times New Roman" w:hAnsi="Times New Roman" w:cs="Times New Roman"/>
                <w:sz w:val="24"/>
                <w:szCs w:val="24"/>
              </w:rPr>
            </w:pPr>
          </w:p>
        </w:tc>
      </w:tr>
      <w:tr w:rsidR="005F6636" w:rsidRPr="005F6636" w:rsidTr="003D5C24">
        <w:trPr>
          <w:trHeight w:val="917"/>
          <w:jc w:val="center"/>
        </w:trPr>
        <w:tc>
          <w:tcPr>
            <w:tcW w:w="795" w:type="pct"/>
          </w:tcPr>
          <w:p w:rsidR="005F6636" w:rsidRPr="005F6636" w:rsidRDefault="005F6636" w:rsidP="005F6636">
            <w:pPr>
              <w:spacing w:line="240" w:lineRule="auto"/>
              <w:ind w:right="-1"/>
              <w:jc w:val="both"/>
              <w:rPr>
                <w:rFonts w:ascii="Times New Roman" w:eastAsia="Times New Roman" w:hAnsi="Times New Roman" w:cs="Times New Roman"/>
                <w:b/>
                <w:sz w:val="24"/>
                <w:szCs w:val="24"/>
              </w:rPr>
            </w:pPr>
            <w:r>
              <w:rPr>
                <w:rFonts w:ascii="Times New Roman" w:hAnsi="Times New Roman" w:cs="Times New Roman"/>
                <w:b/>
                <w:sz w:val="24"/>
                <w:szCs w:val="24"/>
                <w:lang w:val="en-US"/>
              </w:rPr>
              <w:t>Tsistatin C</w:t>
            </w:r>
          </w:p>
        </w:tc>
        <w:tc>
          <w:tcPr>
            <w:tcW w:w="701" w:type="pct"/>
          </w:tcPr>
          <w:p w:rsidR="005F6636" w:rsidRPr="005F6636" w:rsidRDefault="005F6636" w:rsidP="005F6636">
            <w:pPr>
              <w:spacing w:line="240" w:lineRule="auto"/>
              <w:ind w:right="-1" w:firstLine="567"/>
              <w:jc w:val="both"/>
              <w:rPr>
                <w:rFonts w:ascii="Times New Roman" w:eastAsia="Times New Roman" w:hAnsi="Times New Roman" w:cs="Times New Roman"/>
                <w:sz w:val="24"/>
                <w:szCs w:val="24"/>
              </w:rPr>
            </w:pPr>
          </w:p>
        </w:tc>
        <w:tc>
          <w:tcPr>
            <w:tcW w:w="701" w:type="pct"/>
          </w:tcPr>
          <w:p w:rsidR="005F6636" w:rsidRPr="005F6636" w:rsidRDefault="005F6636" w:rsidP="005F6636">
            <w:pPr>
              <w:spacing w:line="240" w:lineRule="auto"/>
              <w:ind w:right="-1"/>
              <w:jc w:val="center"/>
              <w:rPr>
                <w:rFonts w:ascii="Times New Roman" w:eastAsia="Times New Roman" w:hAnsi="Times New Roman" w:cs="Times New Roman"/>
                <w:sz w:val="24"/>
                <w:szCs w:val="24"/>
              </w:rPr>
            </w:pPr>
            <w:r w:rsidRPr="005F6636">
              <w:rPr>
                <w:rFonts w:ascii="Times New Roman" w:eastAsia="Times New Roman" w:hAnsi="Times New Roman" w:cs="Times New Roman"/>
                <w:sz w:val="24"/>
                <w:szCs w:val="24"/>
                <w:lang w:val="en-US"/>
              </w:rPr>
              <w:t>r</w:t>
            </w:r>
            <w:r w:rsidRPr="005F6636">
              <w:rPr>
                <w:rFonts w:ascii="Times New Roman" w:eastAsia="Times New Roman" w:hAnsi="Times New Roman" w:cs="Times New Roman"/>
                <w:sz w:val="24"/>
                <w:szCs w:val="24"/>
                <w:vertAlign w:val="subscript"/>
                <w:lang w:val="en-US"/>
              </w:rPr>
              <w:t>s</w:t>
            </w:r>
            <w:r w:rsidR="001F62CA">
              <w:rPr>
                <w:rFonts w:ascii="Times New Roman" w:eastAsia="Times New Roman" w:hAnsi="Times New Roman" w:cs="Times New Roman"/>
                <w:sz w:val="24"/>
                <w:szCs w:val="24"/>
              </w:rPr>
              <w:t>=0,48</w:t>
            </w:r>
          </w:p>
          <w:p w:rsidR="005F6636" w:rsidRPr="005F6636" w:rsidRDefault="005F6636" w:rsidP="005F6636">
            <w:pPr>
              <w:spacing w:line="240" w:lineRule="auto"/>
              <w:ind w:right="-1"/>
              <w:jc w:val="center"/>
              <w:rPr>
                <w:rFonts w:ascii="Times New Roman" w:eastAsia="Times New Roman" w:hAnsi="Times New Roman" w:cs="Times New Roman"/>
                <w:sz w:val="24"/>
                <w:szCs w:val="24"/>
                <w:lang w:val="en-US"/>
              </w:rPr>
            </w:pPr>
            <w:r w:rsidRPr="005F6636">
              <w:rPr>
                <w:rFonts w:ascii="Times New Roman" w:eastAsia="Times New Roman" w:hAnsi="Times New Roman" w:cs="Times New Roman"/>
                <w:sz w:val="24"/>
                <w:szCs w:val="24"/>
              </w:rPr>
              <w:t>р</w:t>
            </w:r>
            <w:r w:rsidRPr="005F6636">
              <w:rPr>
                <w:rFonts w:ascii="Times New Roman" w:eastAsia="Times New Roman" w:hAnsi="Times New Roman" w:cs="Times New Roman"/>
                <w:sz w:val="24"/>
                <w:szCs w:val="24"/>
                <w:lang w:val="en-US"/>
              </w:rPr>
              <w:t>&lt;</w:t>
            </w:r>
            <w:r w:rsidRPr="005F6636">
              <w:rPr>
                <w:rFonts w:ascii="Times New Roman" w:eastAsia="Times New Roman" w:hAnsi="Times New Roman" w:cs="Times New Roman"/>
                <w:sz w:val="24"/>
                <w:szCs w:val="24"/>
              </w:rPr>
              <w:t>0,0</w:t>
            </w:r>
            <w:r w:rsidRPr="005F6636">
              <w:rPr>
                <w:rFonts w:ascii="Times New Roman" w:eastAsia="Times New Roman" w:hAnsi="Times New Roman" w:cs="Times New Roman"/>
                <w:sz w:val="24"/>
                <w:szCs w:val="24"/>
                <w:lang w:val="en-US"/>
              </w:rPr>
              <w:t>5</w:t>
            </w:r>
          </w:p>
        </w:tc>
        <w:tc>
          <w:tcPr>
            <w:tcW w:w="701" w:type="pct"/>
          </w:tcPr>
          <w:p w:rsidR="005F6636" w:rsidRPr="005F6636" w:rsidRDefault="005F6636" w:rsidP="005F6636">
            <w:pPr>
              <w:spacing w:line="240" w:lineRule="auto"/>
              <w:ind w:right="-1"/>
              <w:jc w:val="center"/>
              <w:rPr>
                <w:rFonts w:ascii="Times New Roman" w:eastAsia="Times New Roman" w:hAnsi="Times New Roman" w:cs="Times New Roman"/>
                <w:sz w:val="24"/>
                <w:szCs w:val="24"/>
              </w:rPr>
            </w:pPr>
            <w:r w:rsidRPr="005F6636">
              <w:rPr>
                <w:rFonts w:ascii="Times New Roman" w:eastAsia="Times New Roman" w:hAnsi="Times New Roman" w:cs="Times New Roman"/>
                <w:sz w:val="24"/>
                <w:szCs w:val="24"/>
                <w:lang w:val="en-US"/>
              </w:rPr>
              <w:t>r</w:t>
            </w:r>
            <w:r w:rsidRPr="005F6636">
              <w:rPr>
                <w:rFonts w:ascii="Times New Roman" w:eastAsia="Times New Roman" w:hAnsi="Times New Roman" w:cs="Times New Roman"/>
                <w:sz w:val="24"/>
                <w:szCs w:val="24"/>
                <w:vertAlign w:val="subscript"/>
                <w:lang w:val="en-US"/>
              </w:rPr>
              <w:t>s</w:t>
            </w:r>
            <w:r w:rsidRPr="005F6636">
              <w:rPr>
                <w:rFonts w:ascii="Times New Roman" w:eastAsia="Times New Roman" w:hAnsi="Times New Roman" w:cs="Times New Roman"/>
                <w:sz w:val="24"/>
                <w:szCs w:val="24"/>
              </w:rPr>
              <w:t>=0,5</w:t>
            </w:r>
          </w:p>
          <w:p w:rsidR="005F6636" w:rsidRPr="005F6636" w:rsidRDefault="005F6636" w:rsidP="005F6636">
            <w:pPr>
              <w:spacing w:line="240" w:lineRule="auto"/>
              <w:ind w:right="-1"/>
              <w:jc w:val="center"/>
              <w:rPr>
                <w:rFonts w:ascii="Times New Roman" w:eastAsia="Times New Roman" w:hAnsi="Times New Roman" w:cs="Times New Roman"/>
                <w:sz w:val="24"/>
                <w:szCs w:val="24"/>
                <w:lang w:val="en-US"/>
              </w:rPr>
            </w:pPr>
            <w:r w:rsidRPr="005F6636">
              <w:rPr>
                <w:rFonts w:ascii="Times New Roman" w:eastAsia="Times New Roman" w:hAnsi="Times New Roman" w:cs="Times New Roman"/>
                <w:sz w:val="24"/>
                <w:szCs w:val="24"/>
              </w:rPr>
              <w:t>р</w:t>
            </w:r>
            <w:r w:rsidRPr="005F6636">
              <w:rPr>
                <w:rFonts w:ascii="Times New Roman" w:eastAsia="Times New Roman" w:hAnsi="Times New Roman" w:cs="Times New Roman"/>
                <w:sz w:val="24"/>
                <w:szCs w:val="24"/>
                <w:lang w:val="en-US"/>
              </w:rPr>
              <w:t>&lt;</w:t>
            </w:r>
            <w:r w:rsidRPr="005F6636">
              <w:rPr>
                <w:rFonts w:ascii="Times New Roman" w:eastAsia="Times New Roman" w:hAnsi="Times New Roman" w:cs="Times New Roman"/>
                <w:sz w:val="24"/>
                <w:szCs w:val="24"/>
              </w:rPr>
              <w:t>0,0</w:t>
            </w:r>
            <w:r w:rsidRPr="005F6636">
              <w:rPr>
                <w:rFonts w:ascii="Times New Roman" w:eastAsia="Times New Roman" w:hAnsi="Times New Roman" w:cs="Times New Roman"/>
                <w:sz w:val="24"/>
                <w:szCs w:val="24"/>
                <w:lang w:val="en-US"/>
              </w:rPr>
              <w:t>5</w:t>
            </w:r>
          </w:p>
        </w:tc>
        <w:tc>
          <w:tcPr>
            <w:tcW w:w="701" w:type="pct"/>
          </w:tcPr>
          <w:p w:rsidR="002D5712" w:rsidRPr="005F6636" w:rsidRDefault="002D5712" w:rsidP="002D5712">
            <w:pPr>
              <w:spacing w:line="240" w:lineRule="auto"/>
              <w:ind w:right="-1"/>
              <w:jc w:val="center"/>
              <w:rPr>
                <w:rFonts w:ascii="Times New Roman" w:eastAsia="Times New Roman" w:hAnsi="Times New Roman" w:cs="Times New Roman"/>
                <w:sz w:val="24"/>
                <w:szCs w:val="24"/>
              </w:rPr>
            </w:pPr>
            <w:r w:rsidRPr="005F6636">
              <w:rPr>
                <w:rFonts w:ascii="Times New Roman" w:eastAsia="Times New Roman" w:hAnsi="Times New Roman" w:cs="Times New Roman"/>
                <w:sz w:val="24"/>
                <w:szCs w:val="24"/>
                <w:lang w:val="en-US"/>
              </w:rPr>
              <w:t>r</w:t>
            </w:r>
            <w:r w:rsidRPr="005F6636">
              <w:rPr>
                <w:rFonts w:ascii="Times New Roman" w:eastAsia="Times New Roman" w:hAnsi="Times New Roman" w:cs="Times New Roman"/>
                <w:sz w:val="24"/>
                <w:szCs w:val="24"/>
                <w:vertAlign w:val="subscript"/>
                <w:lang w:val="en-US"/>
              </w:rPr>
              <w:t>s</w:t>
            </w:r>
            <w:r>
              <w:rPr>
                <w:rFonts w:ascii="Times New Roman" w:eastAsia="Times New Roman" w:hAnsi="Times New Roman" w:cs="Times New Roman"/>
                <w:sz w:val="24"/>
                <w:szCs w:val="24"/>
              </w:rPr>
              <w:t>=0,44</w:t>
            </w:r>
          </w:p>
          <w:p w:rsidR="005F6636" w:rsidRPr="005F6636" w:rsidRDefault="002D5712" w:rsidP="002D5712">
            <w:pPr>
              <w:spacing w:line="240" w:lineRule="auto"/>
              <w:ind w:right="-1"/>
              <w:jc w:val="center"/>
              <w:rPr>
                <w:rFonts w:ascii="Times New Roman" w:eastAsia="Times New Roman" w:hAnsi="Times New Roman" w:cs="Times New Roman"/>
                <w:sz w:val="24"/>
                <w:szCs w:val="24"/>
              </w:rPr>
            </w:pPr>
            <w:r w:rsidRPr="005F6636">
              <w:rPr>
                <w:rFonts w:ascii="Times New Roman" w:eastAsia="Times New Roman" w:hAnsi="Times New Roman" w:cs="Times New Roman"/>
                <w:sz w:val="24"/>
                <w:szCs w:val="24"/>
              </w:rPr>
              <w:t>р</w:t>
            </w:r>
            <w:r w:rsidRPr="005F6636">
              <w:rPr>
                <w:rFonts w:ascii="Times New Roman" w:eastAsia="Times New Roman" w:hAnsi="Times New Roman" w:cs="Times New Roman"/>
                <w:sz w:val="24"/>
                <w:szCs w:val="24"/>
                <w:lang w:val="en-US"/>
              </w:rPr>
              <w:t>&lt;</w:t>
            </w:r>
            <w:r w:rsidRPr="005F6636">
              <w:rPr>
                <w:rFonts w:ascii="Times New Roman" w:eastAsia="Times New Roman" w:hAnsi="Times New Roman" w:cs="Times New Roman"/>
                <w:sz w:val="24"/>
                <w:szCs w:val="24"/>
              </w:rPr>
              <w:t>0,0</w:t>
            </w:r>
            <w:r w:rsidRPr="005F6636">
              <w:rPr>
                <w:rFonts w:ascii="Times New Roman" w:eastAsia="Times New Roman" w:hAnsi="Times New Roman" w:cs="Times New Roman"/>
                <w:sz w:val="24"/>
                <w:szCs w:val="24"/>
                <w:lang w:val="en-US"/>
              </w:rPr>
              <w:t>5</w:t>
            </w:r>
          </w:p>
        </w:tc>
        <w:tc>
          <w:tcPr>
            <w:tcW w:w="701" w:type="pct"/>
          </w:tcPr>
          <w:p w:rsidR="005F6636" w:rsidRPr="005F6636" w:rsidRDefault="005F6636" w:rsidP="005F6636">
            <w:pPr>
              <w:spacing w:line="240" w:lineRule="auto"/>
              <w:ind w:right="-1" w:firstLine="567"/>
              <w:jc w:val="both"/>
              <w:rPr>
                <w:rFonts w:ascii="Times New Roman" w:eastAsia="Times New Roman" w:hAnsi="Times New Roman" w:cs="Times New Roman"/>
                <w:sz w:val="24"/>
                <w:szCs w:val="24"/>
              </w:rPr>
            </w:pPr>
          </w:p>
        </w:tc>
        <w:tc>
          <w:tcPr>
            <w:tcW w:w="701" w:type="pct"/>
          </w:tcPr>
          <w:p w:rsidR="005F6636" w:rsidRPr="005F6636" w:rsidRDefault="005F6636" w:rsidP="005F6636">
            <w:pPr>
              <w:spacing w:line="240" w:lineRule="auto"/>
              <w:ind w:right="-1" w:firstLine="567"/>
              <w:jc w:val="both"/>
              <w:rPr>
                <w:rFonts w:ascii="Times New Roman" w:eastAsia="Times New Roman" w:hAnsi="Times New Roman" w:cs="Times New Roman"/>
                <w:sz w:val="24"/>
                <w:szCs w:val="24"/>
              </w:rPr>
            </w:pPr>
          </w:p>
        </w:tc>
      </w:tr>
      <w:tr w:rsidR="005F6636" w:rsidRPr="005F6636" w:rsidTr="003D5C24">
        <w:trPr>
          <w:trHeight w:val="803"/>
          <w:jc w:val="center"/>
        </w:trPr>
        <w:tc>
          <w:tcPr>
            <w:tcW w:w="795" w:type="pct"/>
          </w:tcPr>
          <w:p w:rsidR="00EE5848" w:rsidRPr="00EE5848" w:rsidRDefault="00EE5848" w:rsidP="00EE5848">
            <w:pPr>
              <w:spacing w:line="240" w:lineRule="auto"/>
              <w:rPr>
                <w:rFonts w:ascii="Times New Roman" w:hAnsi="Times New Roman" w:cs="Times New Roman"/>
                <w:b/>
                <w:sz w:val="24"/>
                <w:szCs w:val="24"/>
                <w:lang w:val="en-US"/>
              </w:rPr>
            </w:pPr>
            <w:r w:rsidRPr="00EE5848">
              <w:rPr>
                <w:rFonts w:ascii="Times New Roman" w:hAnsi="Times New Roman" w:cs="Times New Roman"/>
                <w:b/>
                <w:sz w:val="24"/>
                <w:szCs w:val="24"/>
                <w:lang w:val="en-US"/>
              </w:rPr>
              <w:t>SKFts</w:t>
            </w:r>
          </w:p>
          <w:p w:rsidR="005F6636" w:rsidRPr="005F6636" w:rsidRDefault="005F6636" w:rsidP="005F6636">
            <w:pPr>
              <w:spacing w:line="240" w:lineRule="auto"/>
              <w:ind w:right="-1"/>
              <w:jc w:val="both"/>
              <w:rPr>
                <w:rFonts w:ascii="Times New Roman" w:eastAsia="Times New Roman" w:hAnsi="Times New Roman" w:cs="Times New Roman"/>
                <w:b/>
                <w:sz w:val="24"/>
                <w:szCs w:val="24"/>
                <w:lang w:val="en-US"/>
              </w:rPr>
            </w:pPr>
          </w:p>
        </w:tc>
        <w:tc>
          <w:tcPr>
            <w:tcW w:w="701" w:type="pct"/>
          </w:tcPr>
          <w:p w:rsidR="005F6636" w:rsidRPr="005F6636" w:rsidRDefault="005F6636" w:rsidP="005F6636">
            <w:pPr>
              <w:spacing w:line="240" w:lineRule="auto"/>
              <w:ind w:right="-1" w:firstLine="567"/>
              <w:jc w:val="both"/>
              <w:rPr>
                <w:rFonts w:ascii="Times New Roman" w:eastAsia="Times New Roman" w:hAnsi="Times New Roman" w:cs="Times New Roman"/>
                <w:sz w:val="24"/>
                <w:szCs w:val="24"/>
              </w:rPr>
            </w:pPr>
          </w:p>
        </w:tc>
        <w:tc>
          <w:tcPr>
            <w:tcW w:w="701" w:type="pct"/>
          </w:tcPr>
          <w:p w:rsidR="005F6636" w:rsidRPr="005F6636" w:rsidRDefault="005F6636" w:rsidP="005F6636">
            <w:pPr>
              <w:spacing w:line="240" w:lineRule="auto"/>
              <w:ind w:right="-1"/>
              <w:jc w:val="center"/>
              <w:rPr>
                <w:rFonts w:ascii="Times New Roman" w:eastAsia="Times New Roman" w:hAnsi="Times New Roman" w:cs="Times New Roman"/>
                <w:sz w:val="24"/>
                <w:szCs w:val="24"/>
              </w:rPr>
            </w:pPr>
            <w:r w:rsidRPr="005F6636">
              <w:rPr>
                <w:rFonts w:ascii="Times New Roman" w:eastAsia="Times New Roman" w:hAnsi="Times New Roman" w:cs="Times New Roman"/>
                <w:sz w:val="24"/>
                <w:szCs w:val="24"/>
                <w:lang w:val="en-US"/>
              </w:rPr>
              <w:t>r</w:t>
            </w:r>
            <w:r w:rsidRPr="005F6636">
              <w:rPr>
                <w:rFonts w:ascii="Times New Roman" w:eastAsia="Times New Roman" w:hAnsi="Times New Roman" w:cs="Times New Roman"/>
                <w:sz w:val="24"/>
                <w:szCs w:val="24"/>
                <w:vertAlign w:val="subscript"/>
                <w:lang w:val="en-US"/>
              </w:rPr>
              <w:t>s</w:t>
            </w:r>
            <w:r w:rsidRPr="005F6636">
              <w:rPr>
                <w:rFonts w:ascii="Times New Roman" w:eastAsia="Times New Roman" w:hAnsi="Times New Roman" w:cs="Times New Roman"/>
                <w:sz w:val="24"/>
                <w:szCs w:val="24"/>
                <w:lang w:val="en-US"/>
              </w:rPr>
              <w:t>=</w:t>
            </w:r>
            <w:r w:rsidR="002D5712">
              <w:rPr>
                <w:rFonts w:ascii="Times New Roman" w:eastAsia="Times New Roman" w:hAnsi="Times New Roman" w:cs="Times New Roman"/>
                <w:sz w:val="24"/>
                <w:szCs w:val="24"/>
              </w:rPr>
              <w:t>-0,48</w:t>
            </w:r>
          </w:p>
          <w:p w:rsidR="005F6636" w:rsidRPr="005F6636" w:rsidRDefault="005F6636" w:rsidP="005F6636">
            <w:pPr>
              <w:spacing w:line="240" w:lineRule="auto"/>
              <w:ind w:right="-1"/>
              <w:jc w:val="center"/>
              <w:rPr>
                <w:rFonts w:ascii="Times New Roman" w:eastAsia="Times New Roman" w:hAnsi="Times New Roman" w:cs="Times New Roman"/>
                <w:sz w:val="24"/>
                <w:szCs w:val="24"/>
                <w:lang w:val="en-US"/>
              </w:rPr>
            </w:pPr>
            <w:r w:rsidRPr="005F6636">
              <w:rPr>
                <w:rFonts w:ascii="Times New Roman" w:eastAsia="Times New Roman" w:hAnsi="Times New Roman" w:cs="Times New Roman"/>
                <w:sz w:val="24"/>
                <w:szCs w:val="24"/>
              </w:rPr>
              <w:t>р</w:t>
            </w:r>
            <w:r w:rsidRPr="005F6636">
              <w:rPr>
                <w:rFonts w:ascii="Times New Roman" w:eastAsia="Times New Roman" w:hAnsi="Times New Roman" w:cs="Times New Roman"/>
                <w:sz w:val="24"/>
                <w:szCs w:val="24"/>
                <w:lang w:val="en-US"/>
              </w:rPr>
              <w:t>&lt;</w:t>
            </w:r>
            <w:r w:rsidRPr="005F6636">
              <w:rPr>
                <w:rFonts w:ascii="Times New Roman" w:eastAsia="Times New Roman" w:hAnsi="Times New Roman" w:cs="Times New Roman"/>
                <w:sz w:val="24"/>
                <w:szCs w:val="24"/>
              </w:rPr>
              <w:t>0,0</w:t>
            </w:r>
            <w:r w:rsidRPr="005F6636">
              <w:rPr>
                <w:rFonts w:ascii="Times New Roman" w:eastAsia="Times New Roman" w:hAnsi="Times New Roman" w:cs="Times New Roman"/>
                <w:sz w:val="24"/>
                <w:szCs w:val="24"/>
                <w:lang w:val="en-US"/>
              </w:rPr>
              <w:t>5</w:t>
            </w:r>
          </w:p>
        </w:tc>
        <w:tc>
          <w:tcPr>
            <w:tcW w:w="701" w:type="pct"/>
          </w:tcPr>
          <w:p w:rsidR="005F6636" w:rsidRPr="005F6636" w:rsidRDefault="005F6636" w:rsidP="005F6636">
            <w:pPr>
              <w:spacing w:line="240" w:lineRule="auto"/>
              <w:ind w:right="-1"/>
              <w:jc w:val="center"/>
              <w:rPr>
                <w:rFonts w:ascii="Times New Roman" w:eastAsia="Times New Roman" w:hAnsi="Times New Roman" w:cs="Times New Roman"/>
                <w:sz w:val="24"/>
                <w:szCs w:val="24"/>
              </w:rPr>
            </w:pPr>
            <w:r w:rsidRPr="005F6636">
              <w:rPr>
                <w:rFonts w:ascii="Times New Roman" w:eastAsia="Times New Roman" w:hAnsi="Times New Roman" w:cs="Times New Roman"/>
                <w:sz w:val="24"/>
                <w:szCs w:val="24"/>
                <w:lang w:val="en-US"/>
              </w:rPr>
              <w:t>r</w:t>
            </w:r>
            <w:r w:rsidRPr="005F6636">
              <w:rPr>
                <w:rFonts w:ascii="Times New Roman" w:eastAsia="Times New Roman" w:hAnsi="Times New Roman" w:cs="Times New Roman"/>
                <w:sz w:val="24"/>
                <w:szCs w:val="24"/>
                <w:vertAlign w:val="subscript"/>
                <w:lang w:val="en-US"/>
              </w:rPr>
              <w:t>s</w:t>
            </w:r>
            <w:r w:rsidR="002D5712">
              <w:rPr>
                <w:rFonts w:ascii="Times New Roman" w:eastAsia="Times New Roman" w:hAnsi="Times New Roman" w:cs="Times New Roman"/>
                <w:sz w:val="24"/>
                <w:szCs w:val="24"/>
              </w:rPr>
              <w:t>=-0,47</w:t>
            </w:r>
          </w:p>
          <w:p w:rsidR="005F6636" w:rsidRPr="005F6636" w:rsidRDefault="005F6636" w:rsidP="005F6636">
            <w:pPr>
              <w:spacing w:line="240" w:lineRule="auto"/>
              <w:ind w:right="-1"/>
              <w:jc w:val="center"/>
              <w:rPr>
                <w:rFonts w:ascii="Times New Roman" w:eastAsia="Times New Roman" w:hAnsi="Times New Roman" w:cs="Times New Roman"/>
                <w:sz w:val="24"/>
                <w:szCs w:val="24"/>
                <w:lang w:val="en-US"/>
              </w:rPr>
            </w:pPr>
            <w:r w:rsidRPr="005F6636">
              <w:rPr>
                <w:rFonts w:ascii="Times New Roman" w:eastAsia="Times New Roman" w:hAnsi="Times New Roman" w:cs="Times New Roman"/>
                <w:sz w:val="24"/>
                <w:szCs w:val="24"/>
              </w:rPr>
              <w:t>р</w:t>
            </w:r>
            <w:r w:rsidRPr="005F6636">
              <w:rPr>
                <w:rFonts w:ascii="Times New Roman" w:eastAsia="Times New Roman" w:hAnsi="Times New Roman" w:cs="Times New Roman"/>
                <w:sz w:val="24"/>
                <w:szCs w:val="24"/>
                <w:lang w:val="en-US"/>
              </w:rPr>
              <w:t>&lt;</w:t>
            </w:r>
            <w:r w:rsidRPr="005F6636">
              <w:rPr>
                <w:rFonts w:ascii="Times New Roman" w:eastAsia="Times New Roman" w:hAnsi="Times New Roman" w:cs="Times New Roman"/>
                <w:sz w:val="24"/>
                <w:szCs w:val="24"/>
              </w:rPr>
              <w:t>0,0</w:t>
            </w:r>
            <w:r w:rsidRPr="005F6636">
              <w:rPr>
                <w:rFonts w:ascii="Times New Roman" w:eastAsia="Times New Roman" w:hAnsi="Times New Roman" w:cs="Times New Roman"/>
                <w:sz w:val="24"/>
                <w:szCs w:val="24"/>
                <w:lang w:val="en-US"/>
              </w:rPr>
              <w:t>5</w:t>
            </w:r>
          </w:p>
        </w:tc>
        <w:tc>
          <w:tcPr>
            <w:tcW w:w="701" w:type="pct"/>
          </w:tcPr>
          <w:p w:rsidR="005F6636" w:rsidRPr="005F6636" w:rsidRDefault="005F6636" w:rsidP="005F6636">
            <w:pPr>
              <w:spacing w:line="240" w:lineRule="auto"/>
              <w:ind w:right="-1"/>
              <w:jc w:val="center"/>
              <w:rPr>
                <w:rFonts w:ascii="Times New Roman" w:eastAsia="Times New Roman" w:hAnsi="Times New Roman" w:cs="Times New Roman"/>
                <w:sz w:val="24"/>
                <w:szCs w:val="24"/>
              </w:rPr>
            </w:pPr>
            <w:r w:rsidRPr="005F6636">
              <w:rPr>
                <w:rFonts w:ascii="Times New Roman" w:eastAsia="Times New Roman" w:hAnsi="Times New Roman" w:cs="Times New Roman"/>
                <w:sz w:val="24"/>
                <w:szCs w:val="24"/>
                <w:lang w:val="en-US"/>
              </w:rPr>
              <w:t>r</w:t>
            </w:r>
            <w:r w:rsidRPr="005F6636">
              <w:rPr>
                <w:rFonts w:ascii="Times New Roman" w:eastAsia="Times New Roman" w:hAnsi="Times New Roman" w:cs="Times New Roman"/>
                <w:sz w:val="24"/>
                <w:szCs w:val="24"/>
                <w:vertAlign w:val="subscript"/>
                <w:lang w:val="en-US"/>
              </w:rPr>
              <w:t>s</w:t>
            </w:r>
            <w:r w:rsidRPr="005F6636">
              <w:rPr>
                <w:rFonts w:ascii="Times New Roman" w:eastAsia="Times New Roman" w:hAnsi="Times New Roman" w:cs="Times New Roman"/>
                <w:sz w:val="24"/>
                <w:szCs w:val="24"/>
              </w:rPr>
              <w:t>=-0,44</w:t>
            </w:r>
          </w:p>
          <w:p w:rsidR="005F6636" w:rsidRPr="005F6636" w:rsidRDefault="005F6636" w:rsidP="005F6636">
            <w:pPr>
              <w:spacing w:line="240" w:lineRule="auto"/>
              <w:ind w:right="-1"/>
              <w:jc w:val="center"/>
              <w:rPr>
                <w:rFonts w:ascii="Times New Roman" w:eastAsia="Times New Roman" w:hAnsi="Times New Roman" w:cs="Times New Roman"/>
                <w:sz w:val="24"/>
                <w:szCs w:val="24"/>
              </w:rPr>
            </w:pPr>
            <w:r w:rsidRPr="005F6636">
              <w:rPr>
                <w:rFonts w:ascii="Times New Roman" w:eastAsia="Times New Roman" w:hAnsi="Times New Roman" w:cs="Times New Roman"/>
                <w:sz w:val="24"/>
                <w:szCs w:val="24"/>
              </w:rPr>
              <w:t>р</w:t>
            </w:r>
            <w:r w:rsidRPr="005F6636">
              <w:rPr>
                <w:rFonts w:ascii="Times New Roman" w:eastAsia="Times New Roman" w:hAnsi="Times New Roman" w:cs="Times New Roman"/>
                <w:sz w:val="24"/>
                <w:szCs w:val="24"/>
                <w:lang w:val="en-US"/>
              </w:rPr>
              <w:t>&lt;</w:t>
            </w:r>
            <w:r w:rsidRPr="005F6636">
              <w:rPr>
                <w:rFonts w:ascii="Times New Roman" w:eastAsia="Times New Roman" w:hAnsi="Times New Roman" w:cs="Times New Roman"/>
                <w:sz w:val="24"/>
                <w:szCs w:val="24"/>
              </w:rPr>
              <w:t>0,</w:t>
            </w:r>
            <w:r w:rsidRPr="005F6636">
              <w:rPr>
                <w:rFonts w:ascii="Times New Roman" w:eastAsia="Times New Roman" w:hAnsi="Times New Roman" w:cs="Times New Roman"/>
                <w:sz w:val="24"/>
                <w:szCs w:val="24"/>
                <w:lang w:val="en-US"/>
              </w:rPr>
              <w:t>05</w:t>
            </w:r>
          </w:p>
        </w:tc>
        <w:tc>
          <w:tcPr>
            <w:tcW w:w="701" w:type="pct"/>
          </w:tcPr>
          <w:p w:rsidR="005F6636" w:rsidRPr="005F6636" w:rsidRDefault="005F6636" w:rsidP="005F6636">
            <w:pPr>
              <w:spacing w:line="240" w:lineRule="auto"/>
              <w:ind w:right="-1" w:firstLine="567"/>
              <w:jc w:val="both"/>
              <w:rPr>
                <w:rFonts w:ascii="Times New Roman" w:eastAsia="Times New Roman" w:hAnsi="Times New Roman" w:cs="Times New Roman"/>
                <w:sz w:val="24"/>
                <w:szCs w:val="24"/>
                <w:lang w:val="en-US"/>
              </w:rPr>
            </w:pPr>
          </w:p>
        </w:tc>
        <w:tc>
          <w:tcPr>
            <w:tcW w:w="701" w:type="pct"/>
          </w:tcPr>
          <w:p w:rsidR="005F6636" w:rsidRPr="005F6636" w:rsidRDefault="005F6636" w:rsidP="005F6636">
            <w:pPr>
              <w:spacing w:line="240" w:lineRule="auto"/>
              <w:ind w:right="-1" w:firstLine="567"/>
              <w:jc w:val="both"/>
              <w:rPr>
                <w:rFonts w:ascii="Times New Roman" w:eastAsia="Times New Roman" w:hAnsi="Times New Roman" w:cs="Times New Roman"/>
                <w:sz w:val="24"/>
                <w:szCs w:val="24"/>
                <w:lang w:val="en-US"/>
              </w:rPr>
            </w:pPr>
          </w:p>
        </w:tc>
      </w:tr>
      <w:tr w:rsidR="005F6636" w:rsidRPr="005F6636" w:rsidTr="003D5C24">
        <w:trPr>
          <w:trHeight w:val="830"/>
          <w:jc w:val="center"/>
        </w:trPr>
        <w:tc>
          <w:tcPr>
            <w:tcW w:w="795" w:type="pct"/>
          </w:tcPr>
          <w:p w:rsidR="005F6636" w:rsidRPr="005F6636" w:rsidRDefault="00EE5848" w:rsidP="005F6636">
            <w:pPr>
              <w:spacing w:line="240" w:lineRule="auto"/>
              <w:ind w:right="-1"/>
              <w:jc w:val="both"/>
              <w:rPr>
                <w:rFonts w:ascii="Times New Roman" w:eastAsia="Times New Roman" w:hAnsi="Times New Roman" w:cs="Times New Roman"/>
                <w:b/>
                <w:sz w:val="24"/>
                <w:szCs w:val="24"/>
              </w:rPr>
            </w:pPr>
            <w:r w:rsidRPr="006D2574">
              <w:rPr>
                <w:rFonts w:ascii="Times New Roman" w:hAnsi="Times New Roman" w:cs="Times New Roman"/>
                <w:sz w:val="24"/>
                <w:szCs w:val="24"/>
                <w:lang w:val="en-US"/>
              </w:rPr>
              <w:t>RI</w:t>
            </w:r>
          </w:p>
        </w:tc>
        <w:tc>
          <w:tcPr>
            <w:tcW w:w="701" w:type="pct"/>
          </w:tcPr>
          <w:p w:rsidR="005F6636" w:rsidRPr="005F6636" w:rsidRDefault="005F6636" w:rsidP="005F6636">
            <w:pPr>
              <w:spacing w:line="240" w:lineRule="auto"/>
              <w:ind w:right="-1"/>
              <w:jc w:val="center"/>
              <w:rPr>
                <w:rFonts w:ascii="Times New Roman" w:eastAsia="Times New Roman" w:hAnsi="Times New Roman" w:cs="Times New Roman"/>
                <w:sz w:val="24"/>
                <w:szCs w:val="24"/>
              </w:rPr>
            </w:pPr>
            <w:r w:rsidRPr="005F6636">
              <w:rPr>
                <w:rFonts w:ascii="Times New Roman" w:eastAsia="Times New Roman" w:hAnsi="Times New Roman" w:cs="Times New Roman"/>
                <w:sz w:val="24"/>
                <w:szCs w:val="24"/>
                <w:lang w:val="en-US"/>
              </w:rPr>
              <w:t>r</w:t>
            </w:r>
            <w:r w:rsidRPr="005F6636">
              <w:rPr>
                <w:rFonts w:ascii="Times New Roman" w:eastAsia="Times New Roman" w:hAnsi="Times New Roman" w:cs="Times New Roman"/>
                <w:sz w:val="24"/>
                <w:szCs w:val="24"/>
                <w:vertAlign w:val="subscript"/>
                <w:lang w:val="en-US"/>
              </w:rPr>
              <w:t>s</w:t>
            </w:r>
            <w:r w:rsidRPr="005F6636">
              <w:rPr>
                <w:rFonts w:ascii="Times New Roman" w:eastAsia="Times New Roman" w:hAnsi="Times New Roman" w:cs="Times New Roman"/>
                <w:sz w:val="24"/>
                <w:szCs w:val="24"/>
              </w:rPr>
              <w:t>=0,3</w:t>
            </w:r>
            <w:r w:rsidR="002D5712">
              <w:rPr>
                <w:rFonts w:ascii="Times New Roman" w:eastAsia="Times New Roman" w:hAnsi="Times New Roman" w:cs="Times New Roman"/>
                <w:sz w:val="24"/>
                <w:szCs w:val="24"/>
              </w:rPr>
              <w:t>4</w:t>
            </w:r>
          </w:p>
          <w:p w:rsidR="005F6636" w:rsidRPr="002D5712" w:rsidRDefault="005F6636" w:rsidP="005F6636">
            <w:pPr>
              <w:spacing w:line="240" w:lineRule="auto"/>
              <w:ind w:right="-1"/>
              <w:jc w:val="center"/>
              <w:rPr>
                <w:rFonts w:ascii="Times New Roman" w:eastAsia="Times New Roman" w:hAnsi="Times New Roman" w:cs="Times New Roman"/>
                <w:sz w:val="24"/>
                <w:szCs w:val="24"/>
              </w:rPr>
            </w:pPr>
            <w:r w:rsidRPr="005F6636">
              <w:rPr>
                <w:rFonts w:ascii="Times New Roman" w:eastAsia="Times New Roman" w:hAnsi="Times New Roman" w:cs="Times New Roman"/>
                <w:sz w:val="24"/>
                <w:szCs w:val="24"/>
              </w:rPr>
              <w:t>р</w:t>
            </w:r>
            <w:r w:rsidRPr="005F6636">
              <w:rPr>
                <w:rFonts w:ascii="Times New Roman" w:eastAsia="Times New Roman" w:hAnsi="Times New Roman" w:cs="Times New Roman"/>
                <w:sz w:val="24"/>
                <w:szCs w:val="24"/>
                <w:lang w:val="en-US"/>
              </w:rPr>
              <w:t>&lt;</w:t>
            </w:r>
            <w:r w:rsidRPr="005F6636">
              <w:rPr>
                <w:rFonts w:ascii="Times New Roman" w:eastAsia="Times New Roman" w:hAnsi="Times New Roman" w:cs="Times New Roman"/>
                <w:sz w:val="24"/>
                <w:szCs w:val="24"/>
              </w:rPr>
              <w:t>0,0</w:t>
            </w:r>
            <w:r w:rsidR="002D5712">
              <w:rPr>
                <w:rFonts w:ascii="Times New Roman" w:eastAsia="Times New Roman" w:hAnsi="Times New Roman" w:cs="Times New Roman"/>
                <w:sz w:val="24"/>
                <w:szCs w:val="24"/>
              </w:rPr>
              <w:t>1</w:t>
            </w:r>
          </w:p>
        </w:tc>
        <w:tc>
          <w:tcPr>
            <w:tcW w:w="701" w:type="pct"/>
          </w:tcPr>
          <w:p w:rsidR="005F6636" w:rsidRPr="005F6636" w:rsidRDefault="005F6636" w:rsidP="005F6636">
            <w:pPr>
              <w:spacing w:line="240" w:lineRule="auto"/>
              <w:ind w:right="-1"/>
              <w:jc w:val="center"/>
              <w:rPr>
                <w:rFonts w:ascii="Times New Roman" w:eastAsia="Times New Roman" w:hAnsi="Times New Roman" w:cs="Times New Roman"/>
                <w:sz w:val="24"/>
                <w:szCs w:val="24"/>
              </w:rPr>
            </w:pPr>
            <w:r w:rsidRPr="005F6636">
              <w:rPr>
                <w:rFonts w:ascii="Times New Roman" w:eastAsia="Times New Roman" w:hAnsi="Times New Roman" w:cs="Times New Roman"/>
                <w:sz w:val="24"/>
                <w:szCs w:val="24"/>
                <w:lang w:val="en-US"/>
              </w:rPr>
              <w:t>r</w:t>
            </w:r>
            <w:r w:rsidRPr="005F6636">
              <w:rPr>
                <w:rFonts w:ascii="Times New Roman" w:eastAsia="Times New Roman" w:hAnsi="Times New Roman" w:cs="Times New Roman"/>
                <w:sz w:val="24"/>
                <w:szCs w:val="24"/>
                <w:vertAlign w:val="subscript"/>
                <w:lang w:val="en-US"/>
              </w:rPr>
              <w:t>s</w:t>
            </w:r>
            <w:r w:rsidR="002D5712">
              <w:rPr>
                <w:rFonts w:ascii="Times New Roman" w:eastAsia="Times New Roman" w:hAnsi="Times New Roman" w:cs="Times New Roman"/>
                <w:sz w:val="24"/>
                <w:szCs w:val="24"/>
              </w:rPr>
              <w:t>=0,38</w:t>
            </w:r>
          </w:p>
          <w:p w:rsidR="005F6636" w:rsidRPr="005F6636" w:rsidRDefault="005F6636" w:rsidP="005F6636">
            <w:pPr>
              <w:spacing w:line="240" w:lineRule="auto"/>
              <w:ind w:right="-1"/>
              <w:jc w:val="center"/>
              <w:rPr>
                <w:rFonts w:ascii="Times New Roman" w:eastAsia="Times New Roman" w:hAnsi="Times New Roman" w:cs="Times New Roman"/>
                <w:sz w:val="24"/>
                <w:szCs w:val="24"/>
                <w:lang w:val="en-US"/>
              </w:rPr>
            </w:pPr>
            <w:r w:rsidRPr="005F6636">
              <w:rPr>
                <w:rFonts w:ascii="Times New Roman" w:eastAsia="Times New Roman" w:hAnsi="Times New Roman" w:cs="Times New Roman"/>
                <w:sz w:val="24"/>
                <w:szCs w:val="24"/>
              </w:rPr>
              <w:t>р</w:t>
            </w:r>
            <w:r w:rsidRPr="005F6636">
              <w:rPr>
                <w:rFonts w:ascii="Times New Roman" w:eastAsia="Times New Roman" w:hAnsi="Times New Roman" w:cs="Times New Roman"/>
                <w:sz w:val="24"/>
                <w:szCs w:val="24"/>
                <w:lang w:val="en-US"/>
              </w:rPr>
              <w:t>&lt;</w:t>
            </w:r>
            <w:r w:rsidRPr="005F6636">
              <w:rPr>
                <w:rFonts w:ascii="Times New Roman" w:eastAsia="Times New Roman" w:hAnsi="Times New Roman" w:cs="Times New Roman"/>
                <w:sz w:val="24"/>
                <w:szCs w:val="24"/>
              </w:rPr>
              <w:t>0,0</w:t>
            </w:r>
            <w:r w:rsidRPr="005F6636">
              <w:rPr>
                <w:rFonts w:ascii="Times New Roman" w:eastAsia="Times New Roman" w:hAnsi="Times New Roman" w:cs="Times New Roman"/>
                <w:sz w:val="24"/>
                <w:szCs w:val="24"/>
                <w:lang w:val="en-US"/>
              </w:rPr>
              <w:t>5</w:t>
            </w:r>
          </w:p>
        </w:tc>
        <w:tc>
          <w:tcPr>
            <w:tcW w:w="701" w:type="pct"/>
          </w:tcPr>
          <w:p w:rsidR="005F6636" w:rsidRPr="005F6636" w:rsidRDefault="005F6636" w:rsidP="005F6636">
            <w:pPr>
              <w:spacing w:line="240" w:lineRule="auto"/>
              <w:ind w:right="-1"/>
              <w:jc w:val="center"/>
              <w:rPr>
                <w:rFonts w:ascii="Times New Roman" w:eastAsia="Times New Roman" w:hAnsi="Times New Roman" w:cs="Times New Roman"/>
                <w:sz w:val="24"/>
                <w:szCs w:val="24"/>
              </w:rPr>
            </w:pPr>
            <w:r w:rsidRPr="005F6636">
              <w:rPr>
                <w:rFonts w:ascii="Times New Roman" w:eastAsia="Times New Roman" w:hAnsi="Times New Roman" w:cs="Times New Roman"/>
                <w:sz w:val="24"/>
                <w:szCs w:val="24"/>
                <w:lang w:val="en-US"/>
              </w:rPr>
              <w:t>r</w:t>
            </w:r>
            <w:r w:rsidRPr="005F6636">
              <w:rPr>
                <w:rFonts w:ascii="Times New Roman" w:eastAsia="Times New Roman" w:hAnsi="Times New Roman" w:cs="Times New Roman"/>
                <w:sz w:val="24"/>
                <w:szCs w:val="24"/>
                <w:vertAlign w:val="subscript"/>
                <w:lang w:val="en-US"/>
              </w:rPr>
              <w:t>s</w:t>
            </w:r>
            <w:r w:rsidR="002D5712">
              <w:rPr>
                <w:rFonts w:ascii="Times New Roman" w:eastAsia="Times New Roman" w:hAnsi="Times New Roman" w:cs="Times New Roman"/>
                <w:sz w:val="24"/>
                <w:szCs w:val="24"/>
              </w:rPr>
              <w:t>=0,37</w:t>
            </w:r>
          </w:p>
          <w:p w:rsidR="005F6636" w:rsidRPr="005F6636" w:rsidRDefault="005F6636" w:rsidP="005F6636">
            <w:pPr>
              <w:spacing w:line="240" w:lineRule="auto"/>
              <w:ind w:right="-1"/>
              <w:jc w:val="center"/>
              <w:rPr>
                <w:rFonts w:ascii="Times New Roman" w:eastAsia="Times New Roman" w:hAnsi="Times New Roman" w:cs="Times New Roman"/>
                <w:sz w:val="24"/>
                <w:szCs w:val="24"/>
                <w:lang w:val="en-US"/>
              </w:rPr>
            </w:pPr>
            <w:r w:rsidRPr="005F6636">
              <w:rPr>
                <w:rFonts w:ascii="Times New Roman" w:eastAsia="Times New Roman" w:hAnsi="Times New Roman" w:cs="Times New Roman"/>
                <w:sz w:val="24"/>
                <w:szCs w:val="24"/>
              </w:rPr>
              <w:t>р</w:t>
            </w:r>
            <w:r w:rsidRPr="005F6636">
              <w:rPr>
                <w:rFonts w:ascii="Times New Roman" w:eastAsia="Times New Roman" w:hAnsi="Times New Roman" w:cs="Times New Roman"/>
                <w:sz w:val="24"/>
                <w:szCs w:val="24"/>
                <w:lang w:val="en-US"/>
              </w:rPr>
              <w:t>&lt;</w:t>
            </w:r>
            <w:r w:rsidRPr="005F6636">
              <w:rPr>
                <w:rFonts w:ascii="Times New Roman" w:eastAsia="Times New Roman" w:hAnsi="Times New Roman" w:cs="Times New Roman"/>
                <w:sz w:val="24"/>
                <w:szCs w:val="24"/>
              </w:rPr>
              <w:t>0,0</w:t>
            </w:r>
            <w:r w:rsidRPr="005F6636">
              <w:rPr>
                <w:rFonts w:ascii="Times New Roman" w:eastAsia="Times New Roman" w:hAnsi="Times New Roman" w:cs="Times New Roman"/>
                <w:sz w:val="24"/>
                <w:szCs w:val="24"/>
                <w:lang w:val="en-US"/>
              </w:rPr>
              <w:t>5</w:t>
            </w:r>
          </w:p>
        </w:tc>
        <w:tc>
          <w:tcPr>
            <w:tcW w:w="701" w:type="pct"/>
          </w:tcPr>
          <w:p w:rsidR="005F6636" w:rsidRPr="005F6636" w:rsidRDefault="005F6636" w:rsidP="005F6636">
            <w:pPr>
              <w:spacing w:line="240" w:lineRule="auto"/>
              <w:ind w:right="-1" w:firstLine="567"/>
              <w:jc w:val="center"/>
              <w:rPr>
                <w:rFonts w:ascii="Times New Roman" w:eastAsia="Times New Roman" w:hAnsi="Times New Roman" w:cs="Times New Roman"/>
                <w:sz w:val="24"/>
                <w:szCs w:val="24"/>
              </w:rPr>
            </w:pPr>
          </w:p>
        </w:tc>
        <w:tc>
          <w:tcPr>
            <w:tcW w:w="701" w:type="pct"/>
          </w:tcPr>
          <w:p w:rsidR="005F6636" w:rsidRPr="005F6636" w:rsidRDefault="005F6636" w:rsidP="005F6636">
            <w:pPr>
              <w:spacing w:line="240" w:lineRule="auto"/>
              <w:ind w:right="-1"/>
              <w:jc w:val="center"/>
              <w:rPr>
                <w:rFonts w:ascii="Times New Roman" w:eastAsia="Times New Roman" w:hAnsi="Times New Roman" w:cs="Times New Roman"/>
                <w:sz w:val="24"/>
                <w:szCs w:val="24"/>
              </w:rPr>
            </w:pPr>
            <w:r w:rsidRPr="005F6636">
              <w:rPr>
                <w:rFonts w:ascii="Times New Roman" w:eastAsia="Times New Roman" w:hAnsi="Times New Roman" w:cs="Times New Roman"/>
                <w:sz w:val="24"/>
                <w:szCs w:val="24"/>
                <w:lang w:val="en-US"/>
              </w:rPr>
              <w:t>r</w:t>
            </w:r>
            <w:r w:rsidRPr="005F6636">
              <w:rPr>
                <w:rFonts w:ascii="Times New Roman" w:eastAsia="Times New Roman" w:hAnsi="Times New Roman" w:cs="Times New Roman"/>
                <w:sz w:val="24"/>
                <w:szCs w:val="24"/>
                <w:vertAlign w:val="subscript"/>
                <w:lang w:val="en-US"/>
              </w:rPr>
              <w:t>s</w:t>
            </w:r>
            <w:r w:rsidR="002D5712">
              <w:rPr>
                <w:rFonts w:ascii="Times New Roman" w:eastAsia="Times New Roman" w:hAnsi="Times New Roman" w:cs="Times New Roman"/>
                <w:sz w:val="24"/>
                <w:szCs w:val="24"/>
              </w:rPr>
              <w:t>=0,28</w:t>
            </w:r>
          </w:p>
          <w:p w:rsidR="005F6636" w:rsidRPr="005F6636" w:rsidRDefault="005F6636" w:rsidP="005F6636">
            <w:pPr>
              <w:spacing w:line="240" w:lineRule="auto"/>
              <w:ind w:right="-1"/>
              <w:jc w:val="center"/>
              <w:rPr>
                <w:rFonts w:ascii="Times New Roman" w:eastAsia="Times New Roman" w:hAnsi="Times New Roman" w:cs="Times New Roman"/>
                <w:sz w:val="24"/>
                <w:szCs w:val="24"/>
              </w:rPr>
            </w:pPr>
            <w:r w:rsidRPr="005F6636">
              <w:rPr>
                <w:rFonts w:ascii="Times New Roman" w:eastAsia="Times New Roman" w:hAnsi="Times New Roman" w:cs="Times New Roman"/>
                <w:sz w:val="24"/>
                <w:szCs w:val="24"/>
              </w:rPr>
              <w:t>р</w:t>
            </w:r>
            <w:r w:rsidRPr="005F6636">
              <w:rPr>
                <w:rFonts w:ascii="Times New Roman" w:eastAsia="Times New Roman" w:hAnsi="Times New Roman" w:cs="Times New Roman"/>
                <w:sz w:val="24"/>
                <w:szCs w:val="24"/>
                <w:lang w:val="en-US"/>
              </w:rPr>
              <w:t>&lt;</w:t>
            </w:r>
            <w:r w:rsidRPr="005F6636">
              <w:rPr>
                <w:rFonts w:ascii="Times New Roman" w:eastAsia="Times New Roman" w:hAnsi="Times New Roman" w:cs="Times New Roman"/>
                <w:sz w:val="24"/>
                <w:szCs w:val="24"/>
              </w:rPr>
              <w:t>0,0</w:t>
            </w:r>
            <w:r w:rsidRPr="005F6636">
              <w:rPr>
                <w:rFonts w:ascii="Times New Roman" w:eastAsia="Times New Roman" w:hAnsi="Times New Roman" w:cs="Times New Roman"/>
                <w:sz w:val="24"/>
                <w:szCs w:val="24"/>
                <w:lang w:val="en-US"/>
              </w:rPr>
              <w:t>5</w:t>
            </w:r>
          </w:p>
        </w:tc>
        <w:tc>
          <w:tcPr>
            <w:tcW w:w="701" w:type="pct"/>
          </w:tcPr>
          <w:p w:rsidR="005F6636" w:rsidRPr="005F6636" w:rsidRDefault="005F6636" w:rsidP="005F6636">
            <w:pPr>
              <w:spacing w:line="240" w:lineRule="auto"/>
              <w:ind w:right="-1"/>
              <w:jc w:val="center"/>
              <w:rPr>
                <w:rFonts w:ascii="Times New Roman" w:eastAsia="Times New Roman" w:hAnsi="Times New Roman" w:cs="Times New Roman"/>
                <w:sz w:val="24"/>
                <w:szCs w:val="24"/>
              </w:rPr>
            </w:pPr>
            <w:r w:rsidRPr="005F6636">
              <w:rPr>
                <w:rFonts w:ascii="Times New Roman" w:eastAsia="Times New Roman" w:hAnsi="Times New Roman" w:cs="Times New Roman"/>
                <w:sz w:val="24"/>
                <w:szCs w:val="24"/>
                <w:lang w:val="en-US"/>
              </w:rPr>
              <w:t>r</w:t>
            </w:r>
            <w:r w:rsidRPr="005F6636">
              <w:rPr>
                <w:rFonts w:ascii="Times New Roman" w:eastAsia="Times New Roman" w:hAnsi="Times New Roman" w:cs="Times New Roman"/>
                <w:sz w:val="24"/>
                <w:szCs w:val="24"/>
                <w:vertAlign w:val="subscript"/>
                <w:lang w:val="en-US"/>
              </w:rPr>
              <w:t>s</w:t>
            </w:r>
            <w:r w:rsidRPr="005F6636">
              <w:rPr>
                <w:rFonts w:ascii="Times New Roman" w:eastAsia="Times New Roman" w:hAnsi="Times New Roman" w:cs="Times New Roman"/>
                <w:sz w:val="24"/>
                <w:szCs w:val="24"/>
              </w:rPr>
              <w:t>=0,3</w:t>
            </w:r>
            <w:r w:rsidR="002D5712">
              <w:rPr>
                <w:rFonts w:ascii="Times New Roman" w:eastAsia="Times New Roman" w:hAnsi="Times New Roman" w:cs="Times New Roman"/>
                <w:sz w:val="24"/>
                <w:szCs w:val="24"/>
              </w:rPr>
              <w:t>2</w:t>
            </w:r>
          </w:p>
          <w:p w:rsidR="005F6636" w:rsidRPr="005F6636" w:rsidRDefault="005F6636" w:rsidP="005F6636">
            <w:pPr>
              <w:spacing w:line="240" w:lineRule="auto"/>
              <w:ind w:right="-1"/>
              <w:jc w:val="center"/>
              <w:rPr>
                <w:rFonts w:ascii="Times New Roman" w:eastAsia="Times New Roman" w:hAnsi="Times New Roman" w:cs="Times New Roman"/>
                <w:sz w:val="24"/>
                <w:szCs w:val="24"/>
              </w:rPr>
            </w:pPr>
            <w:r w:rsidRPr="005F6636">
              <w:rPr>
                <w:rFonts w:ascii="Times New Roman" w:eastAsia="Times New Roman" w:hAnsi="Times New Roman" w:cs="Times New Roman"/>
                <w:sz w:val="24"/>
                <w:szCs w:val="24"/>
              </w:rPr>
              <w:t>р</w:t>
            </w:r>
            <w:r w:rsidRPr="005F6636">
              <w:rPr>
                <w:rFonts w:ascii="Times New Roman" w:eastAsia="Times New Roman" w:hAnsi="Times New Roman" w:cs="Times New Roman"/>
                <w:sz w:val="24"/>
                <w:szCs w:val="24"/>
                <w:lang w:val="en-US"/>
              </w:rPr>
              <w:t>&lt;</w:t>
            </w:r>
            <w:r w:rsidRPr="005F6636">
              <w:rPr>
                <w:rFonts w:ascii="Times New Roman" w:eastAsia="Times New Roman" w:hAnsi="Times New Roman" w:cs="Times New Roman"/>
                <w:sz w:val="24"/>
                <w:szCs w:val="24"/>
              </w:rPr>
              <w:t>0,0</w:t>
            </w:r>
            <w:r w:rsidRPr="005F6636">
              <w:rPr>
                <w:rFonts w:ascii="Times New Roman" w:eastAsia="Times New Roman" w:hAnsi="Times New Roman" w:cs="Times New Roman"/>
                <w:sz w:val="24"/>
                <w:szCs w:val="24"/>
                <w:lang w:val="en-US"/>
              </w:rPr>
              <w:t>5</w:t>
            </w:r>
          </w:p>
        </w:tc>
      </w:tr>
      <w:tr w:rsidR="005F6636" w:rsidRPr="005F6636" w:rsidTr="003D5C24">
        <w:trPr>
          <w:trHeight w:val="873"/>
          <w:jc w:val="center"/>
        </w:trPr>
        <w:tc>
          <w:tcPr>
            <w:tcW w:w="795" w:type="pct"/>
          </w:tcPr>
          <w:p w:rsidR="005F6636" w:rsidRPr="005F6636" w:rsidRDefault="00EE5848" w:rsidP="005F6636">
            <w:pPr>
              <w:spacing w:line="240" w:lineRule="auto"/>
              <w:ind w:right="-1"/>
              <w:jc w:val="both"/>
              <w:rPr>
                <w:rFonts w:ascii="Times New Roman" w:eastAsia="Times New Roman" w:hAnsi="Times New Roman" w:cs="Times New Roman"/>
                <w:b/>
                <w:sz w:val="24"/>
                <w:szCs w:val="24"/>
              </w:rPr>
            </w:pPr>
            <w:r w:rsidRPr="006D2574">
              <w:rPr>
                <w:rFonts w:ascii="Times New Roman" w:hAnsi="Times New Roman" w:cs="Times New Roman"/>
                <w:sz w:val="24"/>
                <w:szCs w:val="24"/>
                <w:lang w:val="en-US"/>
              </w:rPr>
              <w:t>PI</w:t>
            </w:r>
          </w:p>
        </w:tc>
        <w:tc>
          <w:tcPr>
            <w:tcW w:w="701" w:type="pct"/>
          </w:tcPr>
          <w:p w:rsidR="005F6636" w:rsidRPr="005F6636" w:rsidRDefault="005F6636" w:rsidP="005F6636">
            <w:pPr>
              <w:spacing w:line="240" w:lineRule="auto"/>
              <w:ind w:right="-1"/>
              <w:jc w:val="center"/>
              <w:rPr>
                <w:rFonts w:ascii="Times New Roman" w:eastAsia="Times New Roman" w:hAnsi="Times New Roman" w:cs="Times New Roman"/>
                <w:sz w:val="24"/>
                <w:szCs w:val="24"/>
              </w:rPr>
            </w:pPr>
            <w:r w:rsidRPr="005F6636">
              <w:rPr>
                <w:rFonts w:ascii="Times New Roman" w:eastAsia="Times New Roman" w:hAnsi="Times New Roman" w:cs="Times New Roman"/>
                <w:sz w:val="24"/>
                <w:szCs w:val="24"/>
                <w:lang w:val="en-US"/>
              </w:rPr>
              <w:t>r</w:t>
            </w:r>
            <w:r w:rsidRPr="005F6636">
              <w:rPr>
                <w:rFonts w:ascii="Times New Roman" w:eastAsia="Times New Roman" w:hAnsi="Times New Roman" w:cs="Times New Roman"/>
                <w:sz w:val="24"/>
                <w:szCs w:val="24"/>
                <w:vertAlign w:val="subscript"/>
                <w:lang w:val="en-US"/>
              </w:rPr>
              <w:t>s</w:t>
            </w:r>
            <w:r w:rsidR="002D5712">
              <w:rPr>
                <w:rFonts w:ascii="Times New Roman" w:eastAsia="Times New Roman" w:hAnsi="Times New Roman" w:cs="Times New Roman"/>
                <w:sz w:val="24"/>
                <w:szCs w:val="24"/>
              </w:rPr>
              <w:t>=0,28</w:t>
            </w:r>
          </w:p>
          <w:p w:rsidR="005F6636" w:rsidRPr="005F6636" w:rsidRDefault="005F6636" w:rsidP="005F6636">
            <w:pPr>
              <w:spacing w:line="240" w:lineRule="auto"/>
              <w:ind w:right="-1"/>
              <w:jc w:val="center"/>
              <w:rPr>
                <w:rFonts w:ascii="Times New Roman" w:eastAsia="Times New Roman" w:hAnsi="Times New Roman" w:cs="Times New Roman"/>
                <w:sz w:val="24"/>
                <w:szCs w:val="24"/>
                <w:lang w:val="en-US"/>
              </w:rPr>
            </w:pPr>
            <w:r w:rsidRPr="005F6636">
              <w:rPr>
                <w:rFonts w:ascii="Times New Roman" w:eastAsia="Times New Roman" w:hAnsi="Times New Roman" w:cs="Times New Roman"/>
                <w:sz w:val="24"/>
                <w:szCs w:val="24"/>
              </w:rPr>
              <w:t>р</w:t>
            </w:r>
            <w:r w:rsidRPr="005F6636">
              <w:rPr>
                <w:rFonts w:ascii="Times New Roman" w:eastAsia="Times New Roman" w:hAnsi="Times New Roman" w:cs="Times New Roman"/>
                <w:sz w:val="24"/>
                <w:szCs w:val="24"/>
                <w:lang w:val="en-US"/>
              </w:rPr>
              <w:t>&lt;</w:t>
            </w:r>
            <w:r w:rsidRPr="005F6636">
              <w:rPr>
                <w:rFonts w:ascii="Times New Roman" w:eastAsia="Times New Roman" w:hAnsi="Times New Roman" w:cs="Times New Roman"/>
                <w:sz w:val="24"/>
                <w:szCs w:val="24"/>
              </w:rPr>
              <w:t>0,0</w:t>
            </w:r>
            <w:r w:rsidRPr="005F6636">
              <w:rPr>
                <w:rFonts w:ascii="Times New Roman" w:eastAsia="Times New Roman" w:hAnsi="Times New Roman" w:cs="Times New Roman"/>
                <w:sz w:val="24"/>
                <w:szCs w:val="24"/>
                <w:lang w:val="en-US"/>
              </w:rPr>
              <w:t>5</w:t>
            </w:r>
          </w:p>
        </w:tc>
        <w:tc>
          <w:tcPr>
            <w:tcW w:w="701" w:type="pct"/>
          </w:tcPr>
          <w:p w:rsidR="005F6636" w:rsidRPr="005F6636" w:rsidRDefault="005F6636" w:rsidP="005F6636">
            <w:pPr>
              <w:spacing w:line="240" w:lineRule="auto"/>
              <w:ind w:right="-1"/>
              <w:jc w:val="center"/>
              <w:rPr>
                <w:rFonts w:ascii="Times New Roman" w:eastAsia="Times New Roman" w:hAnsi="Times New Roman" w:cs="Times New Roman"/>
                <w:sz w:val="24"/>
                <w:szCs w:val="24"/>
              </w:rPr>
            </w:pPr>
            <w:r w:rsidRPr="005F6636">
              <w:rPr>
                <w:rFonts w:ascii="Times New Roman" w:eastAsia="Times New Roman" w:hAnsi="Times New Roman" w:cs="Times New Roman"/>
                <w:sz w:val="24"/>
                <w:szCs w:val="24"/>
                <w:lang w:val="en-US"/>
              </w:rPr>
              <w:t>r</w:t>
            </w:r>
            <w:r w:rsidRPr="005F6636">
              <w:rPr>
                <w:rFonts w:ascii="Times New Roman" w:eastAsia="Times New Roman" w:hAnsi="Times New Roman" w:cs="Times New Roman"/>
                <w:sz w:val="24"/>
                <w:szCs w:val="24"/>
                <w:vertAlign w:val="subscript"/>
                <w:lang w:val="en-US"/>
              </w:rPr>
              <w:t>s</w:t>
            </w:r>
            <w:r w:rsidRPr="005F6636">
              <w:rPr>
                <w:rFonts w:ascii="Times New Roman" w:eastAsia="Times New Roman" w:hAnsi="Times New Roman" w:cs="Times New Roman"/>
                <w:sz w:val="24"/>
                <w:szCs w:val="24"/>
              </w:rPr>
              <w:t>=0,4</w:t>
            </w:r>
            <w:r w:rsidR="002D5712">
              <w:rPr>
                <w:rFonts w:ascii="Times New Roman" w:eastAsia="Times New Roman" w:hAnsi="Times New Roman" w:cs="Times New Roman"/>
                <w:sz w:val="24"/>
                <w:szCs w:val="24"/>
              </w:rPr>
              <w:t>0</w:t>
            </w:r>
          </w:p>
          <w:p w:rsidR="005F6636" w:rsidRPr="005F6636" w:rsidRDefault="005F6636" w:rsidP="005F6636">
            <w:pPr>
              <w:spacing w:line="240" w:lineRule="auto"/>
              <w:ind w:right="-1"/>
              <w:jc w:val="center"/>
              <w:rPr>
                <w:rFonts w:ascii="Times New Roman" w:eastAsia="Times New Roman" w:hAnsi="Times New Roman" w:cs="Times New Roman"/>
                <w:sz w:val="24"/>
                <w:szCs w:val="24"/>
                <w:lang w:val="en-US"/>
              </w:rPr>
            </w:pPr>
            <w:r w:rsidRPr="005F6636">
              <w:rPr>
                <w:rFonts w:ascii="Times New Roman" w:eastAsia="Times New Roman" w:hAnsi="Times New Roman" w:cs="Times New Roman"/>
                <w:sz w:val="24"/>
                <w:szCs w:val="24"/>
              </w:rPr>
              <w:t>р</w:t>
            </w:r>
            <w:r w:rsidRPr="005F6636">
              <w:rPr>
                <w:rFonts w:ascii="Times New Roman" w:eastAsia="Times New Roman" w:hAnsi="Times New Roman" w:cs="Times New Roman"/>
                <w:sz w:val="24"/>
                <w:szCs w:val="24"/>
                <w:lang w:val="en-US"/>
              </w:rPr>
              <w:t>&lt;</w:t>
            </w:r>
            <w:r w:rsidRPr="005F6636">
              <w:rPr>
                <w:rFonts w:ascii="Times New Roman" w:eastAsia="Times New Roman" w:hAnsi="Times New Roman" w:cs="Times New Roman"/>
                <w:sz w:val="24"/>
                <w:szCs w:val="24"/>
              </w:rPr>
              <w:t>0,0</w:t>
            </w:r>
            <w:r w:rsidRPr="005F6636">
              <w:rPr>
                <w:rFonts w:ascii="Times New Roman" w:eastAsia="Times New Roman" w:hAnsi="Times New Roman" w:cs="Times New Roman"/>
                <w:sz w:val="24"/>
                <w:szCs w:val="24"/>
                <w:lang w:val="en-US"/>
              </w:rPr>
              <w:t>5</w:t>
            </w:r>
          </w:p>
        </w:tc>
        <w:tc>
          <w:tcPr>
            <w:tcW w:w="701" w:type="pct"/>
          </w:tcPr>
          <w:p w:rsidR="005F6636" w:rsidRPr="005F6636" w:rsidRDefault="005F6636" w:rsidP="005F6636">
            <w:pPr>
              <w:spacing w:line="240" w:lineRule="auto"/>
              <w:ind w:right="-1"/>
              <w:jc w:val="center"/>
              <w:rPr>
                <w:rFonts w:ascii="Times New Roman" w:eastAsia="Times New Roman" w:hAnsi="Times New Roman" w:cs="Times New Roman"/>
                <w:sz w:val="24"/>
                <w:szCs w:val="24"/>
              </w:rPr>
            </w:pPr>
            <w:r w:rsidRPr="005F6636">
              <w:rPr>
                <w:rFonts w:ascii="Times New Roman" w:eastAsia="Times New Roman" w:hAnsi="Times New Roman" w:cs="Times New Roman"/>
                <w:sz w:val="24"/>
                <w:szCs w:val="24"/>
                <w:lang w:val="en-US"/>
              </w:rPr>
              <w:t>r</w:t>
            </w:r>
            <w:r w:rsidRPr="005F6636">
              <w:rPr>
                <w:rFonts w:ascii="Times New Roman" w:eastAsia="Times New Roman" w:hAnsi="Times New Roman" w:cs="Times New Roman"/>
                <w:sz w:val="24"/>
                <w:szCs w:val="24"/>
                <w:vertAlign w:val="subscript"/>
                <w:lang w:val="en-US"/>
              </w:rPr>
              <w:t>s</w:t>
            </w:r>
            <w:r w:rsidR="002D5712">
              <w:rPr>
                <w:rFonts w:ascii="Times New Roman" w:eastAsia="Times New Roman" w:hAnsi="Times New Roman" w:cs="Times New Roman"/>
                <w:sz w:val="24"/>
                <w:szCs w:val="24"/>
              </w:rPr>
              <w:t>=0,37</w:t>
            </w:r>
          </w:p>
          <w:p w:rsidR="005F6636" w:rsidRPr="005F6636" w:rsidRDefault="005F6636" w:rsidP="005F6636">
            <w:pPr>
              <w:spacing w:line="240" w:lineRule="auto"/>
              <w:ind w:right="-1"/>
              <w:jc w:val="center"/>
              <w:rPr>
                <w:rFonts w:ascii="Times New Roman" w:eastAsia="Times New Roman" w:hAnsi="Times New Roman" w:cs="Times New Roman"/>
                <w:sz w:val="24"/>
                <w:szCs w:val="24"/>
                <w:lang w:val="en-US"/>
              </w:rPr>
            </w:pPr>
            <w:r w:rsidRPr="005F6636">
              <w:rPr>
                <w:rFonts w:ascii="Times New Roman" w:eastAsia="Times New Roman" w:hAnsi="Times New Roman" w:cs="Times New Roman"/>
                <w:sz w:val="24"/>
                <w:szCs w:val="24"/>
              </w:rPr>
              <w:t>р</w:t>
            </w:r>
            <w:r w:rsidRPr="005F6636">
              <w:rPr>
                <w:rFonts w:ascii="Times New Roman" w:eastAsia="Times New Roman" w:hAnsi="Times New Roman" w:cs="Times New Roman"/>
                <w:sz w:val="24"/>
                <w:szCs w:val="24"/>
                <w:lang w:val="en-US"/>
              </w:rPr>
              <w:t>&lt;</w:t>
            </w:r>
            <w:r w:rsidRPr="005F6636">
              <w:rPr>
                <w:rFonts w:ascii="Times New Roman" w:eastAsia="Times New Roman" w:hAnsi="Times New Roman" w:cs="Times New Roman"/>
                <w:sz w:val="24"/>
                <w:szCs w:val="24"/>
              </w:rPr>
              <w:t>0,0</w:t>
            </w:r>
            <w:r w:rsidRPr="005F6636">
              <w:rPr>
                <w:rFonts w:ascii="Times New Roman" w:eastAsia="Times New Roman" w:hAnsi="Times New Roman" w:cs="Times New Roman"/>
                <w:sz w:val="24"/>
                <w:szCs w:val="24"/>
                <w:lang w:val="en-US"/>
              </w:rPr>
              <w:t>5</w:t>
            </w:r>
          </w:p>
        </w:tc>
        <w:tc>
          <w:tcPr>
            <w:tcW w:w="701" w:type="pct"/>
          </w:tcPr>
          <w:p w:rsidR="005F6636" w:rsidRPr="005F6636" w:rsidRDefault="005F6636" w:rsidP="005F6636">
            <w:pPr>
              <w:spacing w:line="240" w:lineRule="auto"/>
              <w:ind w:right="-1" w:firstLine="567"/>
              <w:jc w:val="center"/>
              <w:rPr>
                <w:rFonts w:ascii="Times New Roman" w:eastAsia="Times New Roman" w:hAnsi="Times New Roman" w:cs="Times New Roman"/>
                <w:sz w:val="24"/>
                <w:szCs w:val="24"/>
              </w:rPr>
            </w:pPr>
          </w:p>
        </w:tc>
        <w:tc>
          <w:tcPr>
            <w:tcW w:w="701" w:type="pct"/>
          </w:tcPr>
          <w:p w:rsidR="005F6636" w:rsidRPr="005F6636" w:rsidRDefault="005F6636" w:rsidP="005F6636">
            <w:pPr>
              <w:spacing w:line="240" w:lineRule="auto"/>
              <w:ind w:right="-1"/>
              <w:jc w:val="center"/>
              <w:rPr>
                <w:rFonts w:ascii="Times New Roman" w:eastAsia="Times New Roman" w:hAnsi="Times New Roman" w:cs="Times New Roman"/>
                <w:sz w:val="24"/>
                <w:szCs w:val="24"/>
              </w:rPr>
            </w:pPr>
            <w:r w:rsidRPr="005F6636">
              <w:rPr>
                <w:rFonts w:ascii="Times New Roman" w:eastAsia="Times New Roman" w:hAnsi="Times New Roman" w:cs="Times New Roman"/>
                <w:sz w:val="24"/>
                <w:szCs w:val="24"/>
                <w:lang w:val="en-US"/>
              </w:rPr>
              <w:t>r</w:t>
            </w:r>
            <w:r w:rsidRPr="005F6636">
              <w:rPr>
                <w:rFonts w:ascii="Times New Roman" w:eastAsia="Times New Roman" w:hAnsi="Times New Roman" w:cs="Times New Roman"/>
                <w:sz w:val="24"/>
                <w:szCs w:val="24"/>
                <w:vertAlign w:val="subscript"/>
                <w:lang w:val="en-US"/>
              </w:rPr>
              <w:t>s</w:t>
            </w:r>
            <w:r w:rsidR="002D5712">
              <w:rPr>
                <w:rFonts w:ascii="Times New Roman" w:eastAsia="Times New Roman" w:hAnsi="Times New Roman" w:cs="Times New Roman"/>
                <w:sz w:val="24"/>
                <w:szCs w:val="24"/>
              </w:rPr>
              <w:t>=0,35</w:t>
            </w:r>
          </w:p>
          <w:p w:rsidR="005F6636" w:rsidRPr="005F6636" w:rsidRDefault="005F6636" w:rsidP="005F6636">
            <w:pPr>
              <w:spacing w:line="240" w:lineRule="auto"/>
              <w:ind w:right="-1"/>
              <w:jc w:val="center"/>
              <w:rPr>
                <w:rFonts w:ascii="Times New Roman" w:eastAsia="Times New Roman" w:hAnsi="Times New Roman" w:cs="Times New Roman"/>
                <w:sz w:val="24"/>
                <w:szCs w:val="24"/>
              </w:rPr>
            </w:pPr>
            <w:r w:rsidRPr="005F6636">
              <w:rPr>
                <w:rFonts w:ascii="Times New Roman" w:eastAsia="Times New Roman" w:hAnsi="Times New Roman" w:cs="Times New Roman"/>
                <w:sz w:val="24"/>
                <w:szCs w:val="24"/>
              </w:rPr>
              <w:t>р</w:t>
            </w:r>
            <w:r w:rsidRPr="005F6636">
              <w:rPr>
                <w:rFonts w:ascii="Times New Roman" w:eastAsia="Times New Roman" w:hAnsi="Times New Roman" w:cs="Times New Roman"/>
                <w:sz w:val="24"/>
                <w:szCs w:val="24"/>
                <w:lang w:val="en-US"/>
              </w:rPr>
              <w:t>&lt;</w:t>
            </w:r>
            <w:r w:rsidRPr="005F6636">
              <w:rPr>
                <w:rFonts w:ascii="Times New Roman" w:eastAsia="Times New Roman" w:hAnsi="Times New Roman" w:cs="Times New Roman"/>
                <w:sz w:val="24"/>
                <w:szCs w:val="24"/>
              </w:rPr>
              <w:t>0,01</w:t>
            </w:r>
          </w:p>
        </w:tc>
        <w:tc>
          <w:tcPr>
            <w:tcW w:w="701" w:type="pct"/>
          </w:tcPr>
          <w:p w:rsidR="005F6636" w:rsidRPr="005F6636" w:rsidRDefault="005F6636" w:rsidP="005F6636">
            <w:pPr>
              <w:spacing w:line="240" w:lineRule="auto"/>
              <w:ind w:right="-1"/>
              <w:jc w:val="center"/>
              <w:rPr>
                <w:rFonts w:ascii="Times New Roman" w:eastAsia="Times New Roman" w:hAnsi="Times New Roman" w:cs="Times New Roman"/>
                <w:sz w:val="24"/>
                <w:szCs w:val="24"/>
              </w:rPr>
            </w:pPr>
            <w:r w:rsidRPr="005F6636">
              <w:rPr>
                <w:rFonts w:ascii="Times New Roman" w:eastAsia="Times New Roman" w:hAnsi="Times New Roman" w:cs="Times New Roman"/>
                <w:sz w:val="24"/>
                <w:szCs w:val="24"/>
                <w:lang w:val="en-US"/>
              </w:rPr>
              <w:t>r</w:t>
            </w:r>
            <w:r w:rsidRPr="005F6636">
              <w:rPr>
                <w:rFonts w:ascii="Times New Roman" w:eastAsia="Times New Roman" w:hAnsi="Times New Roman" w:cs="Times New Roman"/>
                <w:sz w:val="24"/>
                <w:szCs w:val="24"/>
                <w:vertAlign w:val="subscript"/>
                <w:lang w:val="en-US"/>
              </w:rPr>
              <w:t>s</w:t>
            </w:r>
            <w:r w:rsidRPr="005F6636">
              <w:rPr>
                <w:rFonts w:ascii="Times New Roman" w:eastAsia="Times New Roman" w:hAnsi="Times New Roman" w:cs="Times New Roman"/>
                <w:sz w:val="24"/>
                <w:szCs w:val="24"/>
              </w:rPr>
              <w:t>=0,4</w:t>
            </w:r>
            <w:r w:rsidR="002D5712">
              <w:rPr>
                <w:rFonts w:ascii="Times New Roman" w:eastAsia="Times New Roman" w:hAnsi="Times New Roman" w:cs="Times New Roman"/>
                <w:sz w:val="24"/>
                <w:szCs w:val="24"/>
              </w:rPr>
              <w:t>3</w:t>
            </w:r>
          </w:p>
          <w:p w:rsidR="005F6636" w:rsidRPr="005F6636" w:rsidRDefault="005F6636" w:rsidP="005F6636">
            <w:pPr>
              <w:spacing w:line="240" w:lineRule="auto"/>
              <w:ind w:right="-1"/>
              <w:jc w:val="center"/>
              <w:rPr>
                <w:rFonts w:ascii="Times New Roman" w:eastAsia="Times New Roman" w:hAnsi="Times New Roman" w:cs="Times New Roman"/>
                <w:sz w:val="24"/>
                <w:szCs w:val="24"/>
              </w:rPr>
            </w:pPr>
            <w:r w:rsidRPr="005F6636">
              <w:rPr>
                <w:rFonts w:ascii="Times New Roman" w:eastAsia="Times New Roman" w:hAnsi="Times New Roman" w:cs="Times New Roman"/>
                <w:sz w:val="24"/>
                <w:szCs w:val="24"/>
              </w:rPr>
              <w:t>р</w:t>
            </w:r>
            <w:r w:rsidRPr="005F6636">
              <w:rPr>
                <w:rFonts w:ascii="Times New Roman" w:eastAsia="Times New Roman" w:hAnsi="Times New Roman" w:cs="Times New Roman"/>
                <w:sz w:val="24"/>
                <w:szCs w:val="24"/>
                <w:lang w:val="en-US"/>
              </w:rPr>
              <w:t>&lt;</w:t>
            </w:r>
            <w:r w:rsidRPr="005F6636">
              <w:rPr>
                <w:rFonts w:ascii="Times New Roman" w:eastAsia="Times New Roman" w:hAnsi="Times New Roman" w:cs="Times New Roman"/>
                <w:sz w:val="24"/>
                <w:szCs w:val="24"/>
              </w:rPr>
              <w:t>0,01</w:t>
            </w:r>
          </w:p>
        </w:tc>
      </w:tr>
    </w:tbl>
    <w:p w:rsidR="00C618A1" w:rsidRPr="00EE5848" w:rsidRDefault="00C618A1" w:rsidP="00EE5848">
      <w:pPr>
        <w:spacing w:line="240" w:lineRule="auto"/>
        <w:ind w:firstLine="567"/>
        <w:jc w:val="both"/>
        <w:rPr>
          <w:rFonts w:ascii="Times New Roman" w:hAnsi="Times New Roman" w:cs="Times New Roman"/>
        </w:rPr>
      </w:pPr>
      <w:r w:rsidRPr="00EA3A74">
        <w:rPr>
          <w:rFonts w:ascii="Times New Roman" w:hAnsi="Times New Roman" w:cs="Times New Roman"/>
          <w:b/>
          <w:i/>
          <w:lang w:val="en-US"/>
        </w:rPr>
        <w:lastRenderedPageBreak/>
        <w:t>Primechanie</w:t>
      </w:r>
      <w:r w:rsidRPr="00EE5848">
        <w:rPr>
          <w:rFonts w:ascii="Times New Roman" w:hAnsi="Times New Roman" w:cs="Times New Roman"/>
          <w:b/>
          <w:i/>
        </w:rPr>
        <w:t>:</w:t>
      </w:r>
      <w:r w:rsidRPr="00EE5848">
        <w:rPr>
          <w:rFonts w:ascii="Times New Roman" w:hAnsi="Times New Roman" w:cs="Times New Roman"/>
        </w:rPr>
        <w:t xml:space="preserve"> </w:t>
      </w:r>
      <w:r w:rsidRPr="00EA3A74">
        <w:rPr>
          <w:rFonts w:ascii="Times New Roman" w:hAnsi="Times New Roman" w:cs="Times New Roman"/>
          <w:lang w:val="en-US"/>
        </w:rPr>
        <w:t>SKFts</w:t>
      </w:r>
      <w:r w:rsidRPr="00EE5848">
        <w:rPr>
          <w:rFonts w:ascii="Times New Roman" w:hAnsi="Times New Roman" w:cs="Times New Roman"/>
        </w:rPr>
        <w:t xml:space="preserve"> - </w:t>
      </w:r>
      <w:r w:rsidRPr="00EA3A74">
        <w:rPr>
          <w:rFonts w:ascii="Times New Roman" w:hAnsi="Times New Roman" w:cs="Times New Roman"/>
          <w:lang w:val="en-US"/>
        </w:rPr>
        <w:t>skorost</w:t>
      </w:r>
      <w:r w:rsidRPr="00EE5848">
        <w:rPr>
          <w:rFonts w:ascii="Times New Roman" w:hAnsi="Times New Roman" w:cs="Times New Roman"/>
        </w:rPr>
        <w:t xml:space="preserve">' </w:t>
      </w:r>
      <w:r w:rsidRPr="00EA3A74">
        <w:rPr>
          <w:rFonts w:ascii="Times New Roman" w:hAnsi="Times New Roman" w:cs="Times New Roman"/>
          <w:lang w:val="en-US"/>
        </w:rPr>
        <w:t>klubochkovoy</w:t>
      </w:r>
      <w:r w:rsidRPr="00EE5848">
        <w:rPr>
          <w:rFonts w:ascii="Times New Roman" w:hAnsi="Times New Roman" w:cs="Times New Roman"/>
        </w:rPr>
        <w:t xml:space="preserve"> </w:t>
      </w:r>
      <w:r w:rsidRPr="00EA3A74">
        <w:rPr>
          <w:rFonts w:ascii="Times New Roman" w:hAnsi="Times New Roman" w:cs="Times New Roman"/>
          <w:lang w:val="en-US"/>
        </w:rPr>
        <w:t>fil</w:t>
      </w:r>
      <w:r w:rsidRPr="00EE5848">
        <w:rPr>
          <w:rFonts w:ascii="Times New Roman" w:hAnsi="Times New Roman" w:cs="Times New Roman"/>
        </w:rPr>
        <w:t>'</w:t>
      </w:r>
      <w:r w:rsidRPr="00EA3A74">
        <w:rPr>
          <w:rFonts w:ascii="Times New Roman" w:hAnsi="Times New Roman" w:cs="Times New Roman"/>
          <w:lang w:val="en-US"/>
        </w:rPr>
        <w:t>tratsii</w:t>
      </w:r>
      <w:r w:rsidR="00305C14" w:rsidRPr="00EE5848">
        <w:rPr>
          <w:rFonts w:ascii="Times New Roman" w:hAnsi="Times New Roman" w:cs="Times New Roman"/>
        </w:rPr>
        <w:t xml:space="preserve">, </w:t>
      </w:r>
      <w:r w:rsidR="00305C14">
        <w:rPr>
          <w:rFonts w:ascii="Times New Roman" w:hAnsi="Times New Roman" w:cs="Times New Roman"/>
          <w:lang w:val="en-US"/>
        </w:rPr>
        <w:t>rasschitannaya</w:t>
      </w:r>
      <w:r w:rsidR="00305C14" w:rsidRPr="00EE5848">
        <w:rPr>
          <w:rFonts w:ascii="Times New Roman" w:hAnsi="Times New Roman" w:cs="Times New Roman"/>
        </w:rPr>
        <w:t xml:space="preserve"> </w:t>
      </w:r>
      <w:r w:rsidR="00305C14">
        <w:rPr>
          <w:rFonts w:ascii="Times New Roman" w:hAnsi="Times New Roman" w:cs="Times New Roman"/>
          <w:lang w:val="en-US"/>
        </w:rPr>
        <w:t>po</w:t>
      </w:r>
      <w:r w:rsidR="00305C14" w:rsidRPr="00EE5848">
        <w:rPr>
          <w:rFonts w:ascii="Times New Roman" w:hAnsi="Times New Roman" w:cs="Times New Roman"/>
        </w:rPr>
        <w:t xml:space="preserve"> </w:t>
      </w:r>
      <w:r w:rsidR="00305C14">
        <w:rPr>
          <w:rFonts w:ascii="Times New Roman" w:hAnsi="Times New Roman" w:cs="Times New Roman"/>
          <w:lang w:val="en-US"/>
        </w:rPr>
        <w:t>tsistatinu</w:t>
      </w:r>
      <w:r w:rsidR="00305C14" w:rsidRPr="00EE5848">
        <w:rPr>
          <w:rFonts w:ascii="Times New Roman" w:hAnsi="Times New Roman" w:cs="Times New Roman"/>
        </w:rPr>
        <w:t>-</w:t>
      </w:r>
      <w:r w:rsidR="00305C14">
        <w:rPr>
          <w:rFonts w:ascii="Times New Roman" w:hAnsi="Times New Roman" w:cs="Times New Roman"/>
          <w:lang w:val="en-US"/>
        </w:rPr>
        <w:t>C</w:t>
      </w:r>
      <w:r w:rsidRPr="00EE5848">
        <w:rPr>
          <w:rFonts w:ascii="Times New Roman" w:hAnsi="Times New Roman" w:cs="Times New Roman"/>
        </w:rPr>
        <w:t xml:space="preserve">; </w:t>
      </w:r>
      <w:r w:rsidRPr="00EA3A74">
        <w:rPr>
          <w:rFonts w:ascii="Times New Roman" w:hAnsi="Times New Roman" w:cs="Times New Roman"/>
          <w:lang w:val="en-US"/>
        </w:rPr>
        <w:t>RI</w:t>
      </w:r>
      <w:r w:rsidRPr="00EE5848">
        <w:rPr>
          <w:rFonts w:ascii="Times New Roman" w:hAnsi="Times New Roman" w:cs="Times New Roman"/>
        </w:rPr>
        <w:t xml:space="preserve"> - </w:t>
      </w:r>
      <w:r w:rsidRPr="00EA3A74">
        <w:rPr>
          <w:rFonts w:ascii="Times New Roman" w:hAnsi="Times New Roman" w:cs="Times New Roman"/>
          <w:lang w:val="en-US"/>
        </w:rPr>
        <w:t>rezistivnyy</w:t>
      </w:r>
      <w:r w:rsidRPr="00EE5848">
        <w:rPr>
          <w:rFonts w:ascii="Times New Roman" w:hAnsi="Times New Roman" w:cs="Times New Roman"/>
        </w:rPr>
        <w:t xml:space="preserve"> </w:t>
      </w:r>
      <w:r w:rsidRPr="00EA3A74">
        <w:rPr>
          <w:rFonts w:ascii="Times New Roman" w:hAnsi="Times New Roman" w:cs="Times New Roman"/>
          <w:lang w:val="en-US"/>
        </w:rPr>
        <w:t>indeks</w:t>
      </w:r>
      <w:r w:rsidRPr="00EE5848">
        <w:rPr>
          <w:rFonts w:ascii="Times New Roman" w:hAnsi="Times New Roman" w:cs="Times New Roman"/>
        </w:rPr>
        <w:t xml:space="preserve">; </w:t>
      </w:r>
      <w:r w:rsidRPr="00EA3A74">
        <w:rPr>
          <w:rFonts w:ascii="Times New Roman" w:hAnsi="Times New Roman" w:cs="Times New Roman"/>
          <w:lang w:val="en-US"/>
        </w:rPr>
        <w:t>PI</w:t>
      </w:r>
      <w:r w:rsidRPr="00EE5848">
        <w:rPr>
          <w:rFonts w:ascii="Times New Roman" w:hAnsi="Times New Roman" w:cs="Times New Roman"/>
        </w:rPr>
        <w:t>-</w:t>
      </w:r>
      <w:r w:rsidRPr="00EA3A74">
        <w:rPr>
          <w:rFonts w:ascii="Times New Roman" w:hAnsi="Times New Roman" w:cs="Times New Roman"/>
          <w:lang w:val="en-US"/>
        </w:rPr>
        <w:t>pul</w:t>
      </w:r>
      <w:r w:rsidRPr="00EE5848">
        <w:rPr>
          <w:rFonts w:ascii="Times New Roman" w:hAnsi="Times New Roman" w:cs="Times New Roman"/>
        </w:rPr>
        <w:t>'</w:t>
      </w:r>
      <w:r w:rsidRPr="00EA3A74">
        <w:rPr>
          <w:rFonts w:ascii="Times New Roman" w:hAnsi="Times New Roman" w:cs="Times New Roman"/>
          <w:lang w:val="en-US"/>
        </w:rPr>
        <w:t>satsionnyy</w:t>
      </w:r>
      <w:r w:rsidRPr="00EE5848">
        <w:rPr>
          <w:rFonts w:ascii="Times New Roman" w:hAnsi="Times New Roman" w:cs="Times New Roman"/>
        </w:rPr>
        <w:t xml:space="preserve"> </w:t>
      </w:r>
      <w:r w:rsidRPr="00EA3A74">
        <w:rPr>
          <w:rFonts w:ascii="Times New Roman" w:hAnsi="Times New Roman" w:cs="Times New Roman"/>
          <w:lang w:val="en-US"/>
        </w:rPr>
        <w:t>indeks</w:t>
      </w:r>
      <w:r w:rsidRPr="00EE5848">
        <w:rPr>
          <w:rFonts w:ascii="Times New Roman" w:hAnsi="Times New Roman" w:cs="Times New Roman"/>
        </w:rPr>
        <w:t xml:space="preserve">; </w:t>
      </w:r>
      <w:r w:rsidRPr="00EA3A74">
        <w:rPr>
          <w:rFonts w:ascii="Times New Roman" w:hAnsi="Times New Roman" w:cs="Times New Roman"/>
          <w:lang w:val="en-US"/>
        </w:rPr>
        <w:t>SPV</w:t>
      </w:r>
      <w:r w:rsidRPr="00EE5848">
        <w:rPr>
          <w:rFonts w:ascii="Times New Roman" w:hAnsi="Times New Roman" w:cs="Times New Roman"/>
        </w:rPr>
        <w:t xml:space="preserve"> </w:t>
      </w:r>
      <w:r w:rsidRPr="00EA3A74">
        <w:rPr>
          <w:rFonts w:ascii="Times New Roman" w:hAnsi="Times New Roman" w:cs="Times New Roman"/>
          <w:lang w:val="en-US"/>
        </w:rPr>
        <w:t>kf</w:t>
      </w:r>
      <w:r w:rsidRPr="00EE5848">
        <w:rPr>
          <w:rFonts w:ascii="Times New Roman" w:hAnsi="Times New Roman" w:cs="Times New Roman"/>
        </w:rPr>
        <w:t xml:space="preserve"> – </w:t>
      </w:r>
      <w:r w:rsidRPr="00EA3A74">
        <w:rPr>
          <w:rFonts w:ascii="Times New Roman" w:hAnsi="Times New Roman" w:cs="Times New Roman"/>
          <w:lang w:val="en-US"/>
        </w:rPr>
        <w:t>skorost</w:t>
      </w:r>
      <w:r w:rsidRPr="00EE5848">
        <w:rPr>
          <w:rFonts w:ascii="Times New Roman" w:hAnsi="Times New Roman" w:cs="Times New Roman"/>
        </w:rPr>
        <w:t xml:space="preserve">' </w:t>
      </w:r>
      <w:r w:rsidRPr="00EA3A74">
        <w:rPr>
          <w:rFonts w:ascii="Times New Roman" w:hAnsi="Times New Roman" w:cs="Times New Roman"/>
          <w:lang w:val="en-US"/>
        </w:rPr>
        <w:t>pul</w:t>
      </w:r>
      <w:r w:rsidRPr="00EE5848">
        <w:rPr>
          <w:rFonts w:ascii="Times New Roman" w:hAnsi="Times New Roman" w:cs="Times New Roman"/>
        </w:rPr>
        <w:t>'</w:t>
      </w:r>
      <w:r w:rsidRPr="00EA3A74">
        <w:rPr>
          <w:rFonts w:ascii="Times New Roman" w:hAnsi="Times New Roman" w:cs="Times New Roman"/>
          <w:lang w:val="en-US"/>
        </w:rPr>
        <w:t>sovoy</w:t>
      </w:r>
      <w:r w:rsidRPr="00EE5848">
        <w:rPr>
          <w:rFonts w:ascii="Times New Roman" w:hAnsi="Times New Roman" w:cs="Times New Roman"/>
        </w:rPr>
        <w:t xml:space="preserve"> </w:t>
      </w:r>
      <w:r w:rsidRPr="00EA3A74">
        <w:rPr>
          <w:rFonts w:ascii="Times New Roman" w:hAnsi="Times New Roman" w:cs="Times New Roman"/>
          <w:lang w:val="en-US"/>
        </w:rPr>
        <w:t>volny</w:t>
      </w:r>
      <w:r w:rsidRPr="00EE5848">
        <w:rPr>
          <w:rFonts w:ascii="Times New Roman" w:hAnsi="Times New Roman" w:cs="Times New Roman"/>
        </w:rPr>
        <w:t xml:space="preserve"> </w:t>
      </w:r>
      <w:r w:rsidRPr="00EA3A74">
        <w:rPr>
          <w:rFonts w:ascii="Times New Roman" w:hAnsi="Times New Roman" w:cs="Times New Roman"/>
          <w:lang w:val="en-US"/>
        </w:rPr>
        <w:t>na</w:t>
      </w:r>
      <w:r w:rsidRPr="00EE5848">
        <w:rPr>
          <w:rFonts w:ascii="Times New Roman" w:hAnsi="Times New Roman" w:cs="Times New Roman"/>
        </w:rPr>
        <w:t xml:space="preserve"> </w:t>
      </w:r>
      <w:r w:rsidRPr="00EA3A74">
        <w:rPr>
          <w:rFonts w:ascii="Times New Roman" w:hAnsi="Times New Roman" w:cs="Times New Roman"/>
          <w:lang w:val="en-US"/>
        </w:rPr>
        <w:t>karotidno</w:t>
      </w:r>
      <w:r w:rsidRPr="00EE5848">
        <w:rPr>
          <w:rFonts w:ascii="Times New Roman" w:hAnsi="Times New Roman" w:cs="Times New Roman"/>
        </w:rPr>
        <w:t>-</w:t>
      </w:r>
      <w:r w:rsidRPr="00EA3A74">
        <w:rPr>
          <w:rFonts w:ascii="Times New Roman" w:hAnsi="Times New Roman" w:cs="Times New Roman"/>
          <w:lang w:val="en-US"/>
        </w:rPr>
        <w:t>femoral</w:t>
      </w:r>
      <w:r w:rsidRPr="00EE5848">
        <w:rPr>
          <w:rFonts w:ascii="Times New Roman" w:hAnsi="Times New Roman" w:cs="Times New Roman"/>
        </w:rPr>
        <w:t>'</w:t>
      </w:r>
      <w:r w:rsidRPr="00EA3A74">
        <w:rPr>
          <w:rFonts w:ascii="Times New Roman" w:hAnsi="Times New Roman" w:cs="Times New Roman"/>
          <w:lang w:val="en-US"/>
        </w:rPr>
        <w:t>nom</w:t>
      </w:r>
      <w:r w:rsidRPr="00EE5848">
        <w:rPr>
          <w:rFonts w:ascii="Times New Roman" w:hAnsi="Times New Roman" w:cs="Times New Roman"/>
        </w:rPr>
        <w:t xml:space="preserve"> </w:t>
      </w:r>
      <w:r w:rsidRPr="00EA3A74">
        <w:rPr>
          <w:rFonts w:ascii="Times New Roman" w:hAnsi="Times New Roman" w:cs="Times New Roman"/>
          <w:lang w:val="en-US"/>
        </w:rPr>
        <w:t>uchastke</w:t>
      </w:r>
      <w:r w:rsidRPr="00EE5848">
        <w:rPr>
          <w:rFonts w:ascii="Times New Roman" w:hAnsi="Times New Roman" w:cs="Times New Roman"/>
        </w:rPr>
        <w:t xml:space="preserve">; </w:t>
      </w:r>
      <w:r w:rsidRPr="00EA3A74">
        <w:rPr>
          <w:rFonts w:ascii="Times New Roman" w:hAnsi="Times New Roman" w:cs="Times New Roman"/>
          <w:lang w:val="en-US"/>
        </w:rPr>
        <w:t>SPV</w:t>
      </w:r>
      <w:r w:rsidRPr="00EE5848">
        <w:rPr>
          <w:rFonts w:ascii="Times New Roman" w:hAnsi="Times New Roman" w:cs="Times New Roman"/>
        </w:rPr>
        <w:t xml:space="preserve"> </w:t>
      </w:r>
      <w:r w:rsidRPr="00EA3A74">
        <w:rPr>
          <w:rFonts w:ascii="Times New Roman" w:hAnsi="Times New Roman" w:cs="Times New Roman"/>
          <w:lang w:val="en-US"/>
        </w:rPr>
        <w:t>Ao</w:t>
      </w:r>
      <w:r w:rsidRPr="00EE5848">
        <w:rPr>
          <w:rFonts w:ascii="Times New Roman" w:hAnsi="Times New Roman" w:cs="Times New Roman"/>
        </w:rPr>
        <w:t xml:space="preserve"> – </w:t>
      </w:r>
      <w:r w:rsidRPr="00EA3A74">
        <w:rPr>
          <w:rFonts w:ascii="Times New Roman" w:hAnsi="Times New Roman" w:cs="Times New Roman"/>
          <w:lang w:val="en-US"/>
        </w:rPr>
        <w:t>skorost</w:t>
      </w:r>
      <w:r w:rsidRPr="00EE5848">
        <w:rPr>
          <w:rFonts w:ascii="Times New Roman" w:hAnsi="Times New Roman" w:cs="Times New Roman"/>
        </w:rPr>
        <w:t xml:space="preserve">' </w:t>
      </w:r>
      <w:r w:rsidRPr="00EA3A74">
        <w:rPr>
          <w:rFonts w:ascii="Times New Roman" w:hAnsi="Times New Roman" w:cs="Times New Roman"/>
          <w:lang w:val="en-US"/>
        </w:rPr>
        <w:t>pul</w:t>
      </w:r>
      <w:r w:rsidRPr="00EE5848">
        <w:rPr>
          <w:rFonts w:ascii="Times New Roman" w:hAnsi="Times New Roman" w:cs="Times New Roman"/>
        </w:rPr>
        <w:t>'</w:t>
      </w:r>
      <w:r w:rsidRPr="00EA3A74">
        <w:rPr>
          <w:rFonts w:ascii="Times New Roman" w:hAnsi="Times New Roman" w:cs="Times New Roman"/>
          <w:lang w:val="en-US"/>
        </w:rPr>
        <w:t>sovoy</w:t>
      </w:r>
      <w:r w:rsidRPr="00EE5848">
        <w:rPr>
          <w:rFonts w:ascii="Times New Roman" w:hAnsi="Times New Roman" w:cs="Times New Roman"/>
        </w:rPr>
        <w:t xml:space="preserve"> </w:t>
      </w:r>
      <w:r w:rsidRPr="00EA3A74">
        <w:rPr>
          <w:rFonts w:ascii="Times New Roman" w:hAnsi="Times New Roman" w:cs="Times New Roman"/>
          <w:lang w:val="en-US"/>
        </w:rPr>
        <w:t>volny</w:t>
      </w:r>
      <w:r w:rsidRPr="00EE5848">
        <w:rPr>
          <w:rFonts w:ascii="Times New Roman" w:hAnsi="Times New Roman" w:cs="Times New Roman"/>
        </w:rPr>
        <w:t xml:space="preserve"> </w:t>
      </w:r>
      <w:r w:rsidRPr="00EA3A74">
        <w:rPr>
          <w:rFonts w:ascii="Times New Roman" w:hAnsi="Times New Roman" w:cs="Times New Roman"/>
          <w:lang w:val="en-US"/>
        </w:rPr>
        <w:t>v</w:t>
      </w:r>
      <w:r w:rsidRPr="00EE5848">
        <w:rPr>
          <w:rFonts w:ascii="Times New Roman" w:hAnsi="Times New Roman" w:cs="Times New Roman"/>
        </w:rPr>
        <w:t xml:space="preserve"> </w:t>
      </w:r>
      <w:r w:rsidRPr="00EA3A74">
        <w:rPr>
          <w:rFonts w:ascii="Times New Roman" w:hAnsi="Times New Roman" w:cs="Times New Roman"/>
          <w:lang w:val="en-US"/>
        </w:rPr>
        <w:t>niskhodyashchey</w:t>
      </w:r>
      <w:r w:rsidRPr="00EE5848">
        <w:rPr>
          <w:rFonts w:ascii="Times New Roman" w:hAnsi="Times New Roman" w:cs="Times New Roman"/>
        </w:rPr>
        <w:t xml:space="preserve"> </w:t>
      </w:r>
      <w:r w:rsidRPr="00EA3A74">
        <w:rPr>
          <w:rFonts w:ascii="Times New Roman" w:hAnsi="Times New Roman" w:cs="Times New Roman"/>
          <w:lang w:val="en-US"/>
        </w:rPr>
        <w:t>aorte</w:t>
      </w:r>
      <w:r w:rsidRPr="00EE5848">
        <w:rPr>
          <w:rFonts w:ascii="Times New Roman" w:hAnsi="Times New Roman" w:cs="Times New Roman"/>
        </w:rPr>
        <w:t xml:space="preserve">; </w:t>
      </w:r>
      <w:r w:rsidRPr="00EA3A74">
        <w:rPr>
          <w:rFonts w:ascii="Times New Roman" w:hAnsi="Times New Roman" w:cs="Times New Roman"/>
          <w:lang w:val="en-US"/>
        </w:rPr>
        <w:t>SPV</w:t>
      </w:r>
      <w:r w:rsidRPr="00EE5848">
        <w:rPr>
          <w:rFonts w:ascii="Times New Roman" w:hAnsi="Times New Roman" w:cs="Times New Roman"/>
        </w:rPr>
        <w:t xml:space="preserve"> </w:t>
      </w:r>
      <w:r w:rsidRPr="00EA3A74">
        <w:rPr>
          <w:rFonts w:ascii="Times New Roman" w:hAnsi="Times New Roman" w:cs="Times New Roman"/>
          <w:lang w:val="en-US"/>
        </w:rPr>
        <w:t>pl</w:t>
      </w:r>
      <w:r w:rsidRPr="00EE5848">
        <w:rPr>
          <w:rFonts w:ascii="Times New Roman" w:hAnsi="Times New Roman" w:cs="Times New Roman"/>
        </w:rPr>
        <w:t xml:space="preserve"> – </w:t>
      </w:r>
      <w:r w:rsidRPr="00EA3A74">
        <w:rPr>
          <w:rFonts w:ascii="Times New Roman" w:hAnsi="Times New Roman" w:cs="Times New Roman"/>
          <w:lang w:val="en-US"/>
        </w:rPr>
        <w:t>skorost</w:t>
      </w:r>
      <w:r w:rsidRPr="00EE5848">
        <w:rPr>
          <w:rFonts w:ascii="Times New Roman" w:hAnsi="Times New Roman" w:cs="Times New Roman"/>
        </w:rPr>
        <w:t xml:space="preserve">' </w:t>
      </w:r>
      <w:r w:rsidRPr="00EA3A74">
        <w:rPr>
          <w:rFonts w:ascii="Times New Roman" w:hAnsi="Times New Roman" w:cs="Times New Roman"/>
          <w:lang w:val="en-US"/>
        </w:rPr>
        <w:t>pul</w:t>
      </w:r>
      <w:r w:rsidRPr="00EE5848">
        <w:rPr>
          <w:rFonts w:ascii="Times New Roman" w:hAnsi="Times New Roman" w:cs="Times New Roman"/>
        </w:rPr>
        <w:t>'</w:t>
      </w:r>
      <w:r w:rsidRPr="00EA3A74">
        <w:rPr>
          <w:rFonts w:ascii="Times New Roman" w:hAnsi="Times New Roman" w:cs="Times New Roman"/>
          <w:lang w:val="en-US"/>
        </w:rPr>
        <w:t>sovoy</w:t>
      </w:r>
      <w:r w:rsidRPr="00EE5848">
        <w:rPr>
          <w:rFonts w:ascii="Times New Roman" w:hAnsi="Times New Roman" w:cs="Times New Roman"/>
        </w:rPr>
        <w:t xml:space="preserve"> </w:t>
      </w:r>
      <w:r w:rsidRPr="00EA3A74">
        <w:rPr>
          <w:rFonts w:ascii="Times New Roman" w:hAnsi="Times New Roman" w:cs="Times New Roman"/>
          <w:lang w:val="en-US"/>
        </w:rPr>
        <w:t>volny</w:t>
      </w:r>
      <w:r w:rsidRPr="00EE5848">
        <w:rPr>
          <w:rFonts w:ascii="Times New Roman" w:hAnsi="Times New Roman" w:cs="Times New Roman"/>
        </w:rPr>
        <w:t xml:space="preserve"> </w:t>
      </w:r>
      <w:r w:rsidRPr="00EA3A74">
        <w:rPr>
          <w:rFonts w:ascii="Times New Roman" w:hAnsi="Times New Roman" w:cs="Times New Roman"/>
          <w:lang w:val="en-US"/>
        </w:rPr>
        <w:t>na</w:t>
      </w:r>
      <w:r w:rsidRPr="00EE5848">
        <w:rPr>
          <w:rFonts w:ascii="Times New Roman" w:hAnsi="Times New Roman" w:cs="Times New Roman"/>
        </w:rPr>
        <w:t xml:space="preserve"> </w:t>
      </w:r>
      <w:r w:rsidRPr="00EA3A74">
        <w:rPr>
          <w:rFonts w:ascii="Times New Roman" w:hAnsi="Times New Roman" w:cs="Times New Roman"/>
          <w:lang w:val="en-US"/>
        </w:rPr>
        <w:t>pleche</w:t>
      </w:r>
      <w:r w:rsidRPr="00EE5848">
        <w:rPr>
          <w:rFonts w:ascii="Times New Roman" w:hAnsi="Times New Roman" w:cs="Times New Roman"/>
        </w:rPr>
        <w:t>-</w:t>
      </w:r>
      <w:r w:rsidRPr="00EA3A74">
        <w:rPr>
          <w:rFonts w:ascii="Times New Roman" w:hAnsi="Times New Roman" w:cs="Times New Roman"/>
          <w:lang w:val="en-US"/>
        </w:rPr>
        <w:t>lodyzhechnom</w:t>
      </w:r>
      <w:r w:rsidRPr="00EE5848">
        <w:rPr>
          <w:rFonts w:ascii="Times New Roman" w:hAnsi="Times New Roman" w:cs="Times New Roman"/>
        </w:rPr>
        <w:t xml:space="preserve"> </w:t>
      </w:r>
      <w:r w:rsidRPr="00EA3A74">
        <w:rPr>
          <w:rFonts w:ascii="Times New Roman" w:hAnsi="Times New Roman" w:cs="Times New Roman"/>
          <w:lang w:val="en-US"/>
        </w:rPr>
        <w:t>segmente</w:t>
      </w:r>
      <w:r w:rsidRPr="00EE5848">
        <w:rPr>
          <w:rFonts w:ascii="Times New Roman" w:hAnsi="Times New Roman" w:cs="Times New Roman"/>
        </w:rPr>
        <w:t xml:space="preserve">; </w:t>
      </w:r>
      <w:r w:rsidRPr="00EA3A74">
        <w:rPr>
          <w:rFonts w:ascii="Times New Roman" w:hAnsi="Times New Roman" w:cs="Times New Roman"/>
          <w:lang w:val="en-US"/>
        </w:rPr>
        <w:t>CAVI</w:t>
      </w:r>
      <w:r w:rsidRPr="00EE5848">
        <w:rPr>
          <w:rFonts w:ascii="Times New Roman" w:hAnsi="Times New Roman" w:cs="Times New Roman"/>
        </w:rPr>
        <w:t xml:space="preserve"> – </w:t>
      </w:r>
      <w:r w:rsidRPr="00EA3A74">
        <w:rPr>
          <w:rFonts w:ascii="Times New Roman" w:hAnsi="Times New Roman" w:cs="Times New Roman"/>
          <w:lang w:val="en-US"/>
        </w:rPr>
        <w:t>kardio</w:t>
      </w:r>
      <w:r w:rsidRPr="00EE5848">
        <w:rPr>
          <w:rFonts w:ascii="Times New Roman" w:hAnsi="Times New Roman" w:cs="Times New Roman"/>
        </w:rPr>
        <w:t>-</w:t>
      </w:r>
      <w:r w:rsidRPr="00EA3A74">
        <w:rPr>
          <w:rFonts w:ascii="Times New Roman" w:hAnsi="Times New Roman" w:cs="Times New Roman"/>
          <w:lang w:val="en-US"/>
        </w:rPr>
        <w:t>lodyzhechnyy</w:t>
      </w:r>
      <w:r w:rsidRPr="00EE5848">
        <w:rPr>
          <w:rFonts w:ascii="Times New Roman" w:hAnsi="Times New Roman" w:cs="Times New Roman"/>
        </w:rPr>
        <w:t xml:space="preserve"> </w:t>
      </w:r>
      <w:r w:rsidRPr="00EA3A74">
        <w:rPr>
          <w:rFonts w:ascii="Times New Roman" w:hAnsi="Times New Roman" w:cs="Times New Roman"/>
          <w:lang w:val="en-US"/>
        </w:rPr>
        <w:t>sosudistyy</w:t>
      </w:r>
      <w:r w:rsidRPr="00EE5848">
        <w:rPr>
          <w:rFonts w:ascii="Times New Roman" w:hAnsi="Times New Roman" w:cs="Times New Roman"/>
        </w:rPr>
        <w:t xml:space="preserve"> </w:t>
      </w:r>
      <w:r w:rsidRPr="00EA3A74">
        <w:rPr>
          <w:rFonts w:ascii="Times New Roman" w:hAnsi="Times New Roman" w:cs="Times New Roman"/>
          <w:lang w:val="en-US"/>
        </w:rPr>
        <w:t>indeks</w:t>
      </w:r>
      <w:r w:rsidRPr="00EE5848">
        <w:rPr>
          <w:rFonts w:ascii="Times New Roman" w:hAnsi="Times New Roman" w:cs="Times New Roman"/>
        </w:rPr>
        <w:t xml:space="preserve"> </w:t>
      </w:r>
      <w:r w:rsidRPr="00EA3A74">
        <w:rPr>
          <w:rFonts w:ascii="Times New Roman" w:hAnsi="Times New Roman" w:cs="Times New Roman"/>
          <w:lang w:val="en-US"/>
        </w:rPr>
        <w:t>zhestkosti</w:t>
      </w:r>
      <w:r w:rsidRPr="00EE5848">
        <w:rPr>
          <w:rFonts w:ascii="Times New Roman" w:hAnsi="Times New Roman" w:cs="Times New Roman"/>
        </w:rPr>
        <w:t xml:space="preserve">; </w:t>
      </w:r>
      <w:r w:rsidRPr="00EA3A74">
        <w:rPr>
          <w:rFonts w:ascii="Times New Roman" w:hAnsi="Times New Roman" w:cs="Times New Roman"/>
          <w:lang w:val="en-US"/>
        </w:rPr>
        <w:t>pPAD</w:t>
      </w:r>
      <w:r w:rsidRPr="00EE5848">
        <w:rPr>
          <w:rFonts w:ascii="Times New Roman" w:hAnsi="Times New Roman" w:cs="Times New Roman"/>
        </w:rPr>
        <w:t xml:space="preserve"> – </w:t>
      </w:r>
      <w:r w:rsidRPr="00EA3A74">
        <w:rPr>
          <w:rFonts w:ascii="Times New Roman" w:hAnsi="Times New Roman" w:cs="Times New Roman"/>
          <w:lang w:val="en-US"/>
        </w:rPr>
        <w:t>pul</w:t>
      </w:r>
      <w:r w:rsidRPr="00EE5848">
        <w:rPr>
          <w:rFonts w:ascii="Times New Roman" w:hAnsi="Times New Roman" w:cs="Times New Roman"/>
        </w:rPr>
        <w:t>'</w:t>
      </w:r>
      <w:r w:rsidRPr="00EA3A74">
        <w:rPr>
          <w:rFonts w:ascii="Times New Roman" w:hAnsi="Times New Roman" w:cs="Times New Roman"/>
          <w:lang w:val="en-US"/>
        </w:rPr>
        <w:t>sovoe</w:t>
      </w:r>
      <w:r w:rsidRPr="00EE5848">
        <w:rPr>
          <w:rFonts w:ascii="Times New Roman" w:hAnsi="Times New Roman" w:cs="Times New Roman"/>
        </w:rPr>
        <w:t xml:space="preserve"> </w:t>
      </w:r>
      <w:r w:rsidRPr="00EA3A74">
        <w:rPr>
          <w:rFonts w:ascii="Times New Roman" w:hAnsi="Times New Roman" w:cs="Times New Roman"/>
          <w:lang w:val="en-US"/>
        </w:rPr>
        <w:t>arterial</w:t>
      </w:r>
      <w:r w:rsidRPr="00EE5848">
        <w:rPr>
          <w:rFonts w:ascii="Times New Roman" w:hAnsi="Times New Roman" w:cs="Times New Roman"/>
        </w:rPr>
        <w:t>'</w:t>
      </w:r>
      <w:r w:rsidRPr="00EA3A74">
        <w:rPr>
          <w:rFonts w:ascii="Times New Roman" w:hAnsi="Times New Roman" w:cs="Times New Roman"/>
          <w:lang w:val="en-US"/>
        </w:rPr>
        <w:t>noe</w:t>
      </w:r>
      <w:r w:rsidRPr="00EE5848">
        <w:rPr>
          <w:rFonts w:ascii="Times New Roman" w:hAnsi="Times New Roman" w:cs="Times New Roman"/>
        </w:rPr>
        <w:t xml:space="preserve"> </w:t>
      </w:r>
      <w:r w:rsidRPr="00EA3A74">
        <w:rPr>
          <w:rFonts w:ascii="Times New Roman" w:hAnsi="Times New Roman" w:cs="Times New Roman"/>
          <w:lang w:val="en-US"/>
        </w:rPr>
        <w:t>davlenie</w:t>
      </w:r>
      <w:r w:rsidRPr="00EE5848">
        <w:rPr>
          <w:rFonts w:ascii="Times New Roman" w:hAnsi="Times New Roman" w:cs="Times New Roman"/>
        </w:rPr>
        <w:t xml:space="preserve"> (</w:t>
      </w:r>
      <w:r w:rsidRPr="00EA3A74">
        <w:rPr>
          <w:rFonts w:ascii="Times New Roman" w:hAnsi="Times New Roman" w:cs="Times New Roman"/>
          <w:lang w:val="en-US"/>
        </w:rPr>
        <w:t>PAD</w:t>
      </w:r>
      <w:r w:rsidRPr="00EE5848">
        <w:rPr>
          <w:rFonts w:ascii="Times New Roman" w:hAnsi="Times New Roman" w:cs="Times New Roman"/>
        </w:rPr>
        <w:t xml:space="preserve">), </w:t>
      </w:r>
      <w:r w:rsidRPr="00EA3A74">
        <w:rPr>
          <w:rFonts w:ascii="Times New Roman" w:hAnsi="Times New Roman" w:cs="Times New Roman"/>
          <w:lang w:val="en-US"/>
        </w:rPr>
        <w:t>izmerennoe</w:t>
      </w:r>
      <w:r w:rsidRPr="00EE5848">
        <w:rPr>
          <w:rFonts w:ascii="Times New Roman" w:hAnsi="Times New Roman" w:cs="Times New Roman"/>
        </w:rPr>
        <w:t xml:space="preserve"> </w:t>
      </w:r>
      <w:r w:rsidRPr="00EA3A74">
        <w:rPr>
          <w:rFonts w:ascii="Times New Roman" w:hAnsi="Times New Roman" w:cs="Times New Roman"/>
          <w:lang w:val="en-US"/>
        </w:rPr>
        <w:t>na</w:t>
      </w:r>
      <w:r w:rsidRPr="00EE5848">
        <w:rPr>
          <w:rFonts w:ascii="Times New Roman" w:hAnsi="Times New Roman" w:cs="Times New Roman"/>
        </w:rPr>
        <w:t xml:space="preserve"> </w:t>
      </w:r>
      <w:r w:rsidRPr="00EA3A74">
        <w:rPr>
          <w:rFonts w:ascii="Times New Roman" w:hAnsi="Times New Roman" w:cs="Times New Roman"/>
          <w:lang w:val="en-US"/>
        </w:rPr>
        <w:t>plechevoy</w:t>
      </w:r>
      <w:r w:rsidRPr="00EE5848">
        <w:rPr>
          <w:rFonts w:ascii="Times New Roman" w:hAnsi="Times New Roman" w:cs="Times New Roman"/>
        </w:rPr>
        <w:t xml:space="preserve"> </w:t>
      </w:r>
      <w:r w:rsidRPr="00EA3A74">
        <w:rPr>
          <w:rFonts w:ascii="Times New Roman" w:hAnsi="Times New Roman" w:cs="Times New Roman"/>
          <w:lang w:val="en-US"/>
        </w:rPr>
        <w:t>arterii</w:t>
      </w:r>
      <w:r w:rsidRPr="00EE5848">
        <w:rPr>
          <w:rFonts w:ascii="Times New Roman" w:hAnsi="Times New Roman" w:cs="Times New Roman"/>
        </w:rPr>
        <w:t xml:space="preserve">; </w:t>
      </w:r>
      <w:r w:rsidRPr="00EA3A74">
        <w:rPr>
          <w:rFonts w:ascii="Times New Roman" w:hAnsi="Times New Roman" w:cs="Times New Roman"/>
          <w:lang w:val="en-US"/>
        </w:rPr>
        <w:t>tsPAD</w:t>
      </w:r>
      <w:r w:rsidRPr="00EE5848">
        <w:rPr>
          <w:rFonts w:ascii="Times New Roman" w:hAnsi="Times New Roman" w:cs="Times New Roman"/>
        </w:rPr>
        <w:t xml:space="preserve"> – </w:t>
      </w:r>
      <w:r w:rsidRPr="00EA3A74">
        <w:rPr>
          <w:rFonts w:ascii="Times New Roman" w:hAnsi="Times New Roman" w:cs="Times New Roman"/>
          <w:lang w:val="en-US"/>
        </w:rPr>
        <w:t>tsentral</w:t>
      </w:r>
      <w:r w:rsidRPr="00EE5848">
        <w:rPr>
          <w:rFonts w:ascii="Times New Roman" w:hAnsi="Times New Roman" w:cs="Times New Roman"/>
        </w:rPr>
        <w:t>'</w:t>
      </w:r>
      <w:r w:rsidRPr="00EA3A74">
        <w:rPr>
          <w:rFonts w:ascii="Times New Roman" w:hAnsi="Times New Roman" w:cs="Times New Roman"/>
          <w:lang w:val="en-US"/>
        </w:rPr>
        <w:t>noe</w:t>
      </w:r>
      <w:r w:rsidRPr="00EE5848">
        <w:rPr>
          <w:rFonts w:ascii="Times New Roman" w:hAnsi="Times New Roman" w:cs="Times New Roman"/>
        </w:rPr>
        <w:t xml:space="preserve"> </w:t>
      </w:r>
      <w:r w:rsidRPr="00EA3A74">
        <w:rPr>
          <w:rFonts w:ascii="Times New Roman" w:hAnsi="Times New Roman" w:cs="Times New Roman"/>
          <w:lang w:val="en-US"/>
        </w:rPr>
        <w:t>PAD</w:t>
      </w:r>
      <w:r w:rsidRPr="00EE5848">
        <w:rPr>
          <w:rFonts w:ascii="Times New Roman" w:hAnsi="Times New Roman" w:cs="Times New Roman"/>
        </w:rPr>
        <w:t>.</w:t>
      </w:r>
    </w:p>
    <w:p w:rsidR="0048263C" w:rsidRPr="0048263C" w:rsidRDefault="0048263C" w:rsidP="0048263C">
      <w:pPr>
        <w:spacing w:line="240" w:lineRule="auto"/>
        <w:ind w:firstLine="567"/>
        <w:jc w:val="both"/>
        <w:rPr>
          <w:rFonts w:ascii="Times New Roman" w:hAnsi="Times New Roman" w:cs="Times New Roman"/>
          <w:sz w:val="24"/>
          <w:szCs w:val="24"/>
        </w:rPr>
      </w:pPr>
      <w:r w:rsidRPr="0048263C">
        <w:rPr>
          <w:rFonts w:ascii="Times New Roman" w:hAnsi="Times New Roman" w:cs="Times New Roman"/>
          <w:sz w:val="24"/>
          <w:szCs w:val="24"/>
          <w:lang w:val="en-US"/>
        </w:rPr>
        <w:t>V</w:t>
      </w:r>
      <w:r w:rsidRPr="0048263C">
        <w:rPr>
          <w:rFonts w:ascii="Times New Roman" w:hAnsi="Times New Roman" w:cs="Times New Roman"/>
          <w:sz w:val="24"/>
          <w:szCs w:val="24"/>
        </w:rPr>
        <w:t xml:space="preserve"> </w:t>
      </w:r>
      <w:r w:rsidRPr="0048263C">
        <w:rPr>
          <w:rFonts w:ascii="Times New Roman" w:hAnsi="Times New Roman" w:cs="Times New Roman"/>
          <w:sz w:val="24"/>
          <w:szCs w:val="24"/>
          <w:lang w:val="en-US"/>
        </w:rPr>
        <w:t>gruppe</w:t>
      </w:r>
      <w:r w:rsidRPr="0048263C">
        <w:rPr>
          <w:rFonts w:ascii="Times New Roman" w:hAnsi="Times New Roman" w:cs="Times New Roman"/>
          <w:sz w:val="24"/>
          <w:szCs w:val="24"/>
        </w:rPr>
        <w:t xml:space="preserve"> </w:t>
      </w:r>
      <w:r w:rsidRPr="0048263C">
        <w:rPr>
          <w:rFonts w:ascii="Times New Roman" w:hAnsi="Times New Roman" w:cs="Times New Roman"/>
          <w:sz w:val="24"/>
          <w:szCs w:val="24"/>
          <w:lang w:val="en-US"/>
        </w:rPr>
        <w:t>bol</w:t>
      </w:r>
      <w:r w:rsidRPr="0048263C">
        <w:rPr>
          <w:rFonts w:ascii="Times New Roman" w:hAnsi="Times New Roman" w:cs="Times New Roman"/>
          <w:sz w:val="24"/>
          <w:szCs w:val="24"/>
        </w:rPr>
        <w:t>'</w:t>
      </w:r>
      <w:r w:rsidRPr="0048263C">
        <w:rPr>
          <w:rFonts w:ascii="Times New Roman" w:hAnsi="Times New Roman" w:cs="Times New Roman"/>
          <w:sz w:val="24"/>
          <w:szCs w:val="24"/>
          <w:lang w:val="en-US"/>
        </w:rPr>
        <w:t>nykh</w:t>
      </w:r>
      <w:r w:rsidRPr="0048263C">
        <w:rPr>
          <w:rFonts w:ascii="Times New Roman" w:hAnsi="Times New Roman" w:cs="Times New Roman"/>
          <w:sz w:val="24"/>
          <w:szCs w:val="24"/>
        </w:rPr>
        <w:t xml:space="preserve"> </w:t>
      </w:r>
      <w:r w:rsidRPr="0048263C">
        <w:rPr>
          <w:rFonts w:ascii="Times New Roman" w:hAnsi="Times New Roman" w:cs="Times New Roman"/>
          <w:sz w:val="24"/>
          <w:szCs w:val="24"/>
          <w:lang w:val="en-US"/>
        </w:rPr>
        <w:t>bez</w:t>
      </w:r>
      <w:r w:rsidRPr="0048263C">
        <w:rPr>
          <w:rFonts w:ascii="Times New Roman" w:hAnsi="Times New Roman" w:cs="Times New Roman"/>
          <w:sz w:val="24"/>
          <w:szCs w:val="24"/>
        </w:rPr>
        <w:t xml:space="preserve"> </w:t>
      </w:r>
      <w:r w:rsidRPr="0048263C">
        <w:rPr>
          <w:rFonts w:ascii="Times New Roman" w:hAnsi="Times New Roman" w:cs="Times New Roman"/>
          <w:sz w:val="24"/>
          <w:szCs w:val="24"/>
          <w:lang w:val="en-US"/>
        </w:rPr>
        <w:t>SD</w:t>
      </w:r>
      <w:r w:rsidRPr="0048263C">
        <w:rPr>
          <w:rFonts w:ascii="Times New Roman" w:hAnsi="Times New Roman" w:cs="Times New Roman"/>
          <w:sz w:val="24"/>
          <w:szCs w:val="24"/>
        </w:rPr>
        <w:t xml:space="preserve">-2  </w:t>
      </w:r>
      <w:r w:rsidRPr="0048263C">
        <w:rPr>
          <w:rFonts w:ascii="Times New Roman" w:hAnsi="Times New Roman" w:cs="Times New Roman"/>
          <w:sz w:val="24"/>
          <w:szCs w:val="24"/>
          <w:lang w:val="en-US"/>
        </w:rPr>
        <w:t>otmechena</w:t>
      </w:r>
      <w:r w:rsidRPr="0048263C">
        <w:rPr>
          <w:rFonts w:ascii="Times New Roman" w:hAnsi="Times New Roman" w:cs="Times New Roman"/>
          <w:sz w:val="24"/>
          <w:szCs w:val="24"/>
        </w:rPr>
        <w:t xml:space="preserve"> </w:t>
      </w:r>
      <w:r w:rsidRPr="0048263C">
        <w:rPr>
          <w:rFonts w:ascii="Times New Roman" w:hAnsi="Times New Roman" w:cs="Times New Roman"/>
          <w:sz w:val="24"/>
          <w:szCs w:val="24"/>
          <w:lang w:val="en-US"/>
        </w:rPr>
        <w:t>vzaimosvyaz</w:t>
      </w:r>
      <w:r w:rsidRPr="0048263C">
        <w:rPr>
          <w:rFonts w:ascii="Times New Roman" w:hAnsi="Times New Roman" w:cs="Times New Roman"/>
          <w:sz w:val="24"/>
          <w:szCs w:val="24"/>
        </w:rPr>
        <w:t xml:space="preserve">' </w:t>
      </w:r>
      <w:r w:rsidRPr="0048263C">
        <w:rPr>
          <w:rFonts w:ascii="Times New Roman" w:hAnsi="Times New Roman" w:cs="Times New Roman"/>
          <w:sz w:val="24"/>
          <w:szCs w:val="24"/>
          <w:lang w:val="en-US"/>
        </w:rPr>
        <w:t>indeksa</w:t>
      </w:r>
      <w:r w:rsidRPr="0048263C">
        <w:rPr>
          <w:rFonts w:ascii="Times New Roman" w:hAnsi="Times New Roman" w:cs="Times New Roman"/>
          <w:sz w:val="24"/>
          <w:szCs w:val="24"/>
        </w:rPr>
        <w:t xml:space="preserve"> </w:t>
      </w:r>
      <w:r w:rsidRPr="0048263C">
        <w:rPr>
          <w:rFonts w:ascii="Times New Roman" w:hAnsi="Times New Roman" w:cs="Times New Roman"/>
          <w:sz w:val="24"/>
          <w:szCs w:val="24"/>
          <w:lang w:val="en-US"/>
        </w:rPr>
        <w:t>zhestkosti</w:t>
      </w:r>
      <w:r w:rsidRPr="0048263C">
        <w:rPr>
          <w:rFonts w:ascii="Times New Roman" w:hAnsi="Times New Roman" w:cs="Times New Roman"/>
          <w:sz w:val="24"/>
          <w:szCs w:val="24"/>
        </w:rPr>
        <w:t xml:space="preserve"> β </w:t>
      </w:r>
      <w:r w:rsidRPr="0048263C">
        <w:rPr>
          <w:rFonts w:ascii="Times New Roman" w:hAnsi="Times New Roman" w:cs="Times New Roman"/>
          <w:sz w:val="24"/>
          <w:szCs w:val="24"/>
          <w:lang w:val="en-US"/>
        </w:rPr>
        <w:t>OSA</w:t>
      </w:r>
      <w:r w:rsidRPr="0048263C">
        <w:rPr>
          <w:rFonts w:ascii="Times New Roman" w:hAnsi="Times New Roman" w:cs="Times New Roman"/>
          <w:sz w:val="24"/>
          <w:szCs w:val="24"/>
        </w:rPr>
        <w:t xml:space="preserve"> </w:t>
      </w:r>
      <w:r w:rsidRPr="0048263C">
        <w:rPr>
          <w:rFonts w:ascii="Times New Roman" w:hAnsi="Times New Roman" w:cs="Times New Roman"/>
          <w:sz w:val="24"/>
          <w:szCs w:val="24"/>
          <w:lang w:val="en-US"/>
        </w:rPr>
        <w:t>s</w:t>
      </w:r>
      <w:r w:rsidRPr="0048263C">
        <w:rPr>
          <w:rFonts w:ascii="Times New Roman" w:hAnsi="Times New Roman" w:cs="Times New Roman"/>
          <w:sz w:val="24"/>
          <w:szCs w:val="24"/>
        </w:rPr>
        <w:t xml:space="preserve"> </w:t>
      </w:r>
      <w:r w:rsidRPr="0048263C">
        <w:rPr>
          <w:rFonts w:ascii="Times New Roman" w:hAnsi="Times New Roman" w:cs="Times New Roman"/>
          <w:sz w:val="24"/>
          <w:szCs w:val="24"/>
          <w:lang w:val="en-US"/>
        </w:rPr>
        <w:t>urovnem</w:t>
      </w:r>
      <w:r w:rsidRPr="0048263C">
        <w:rPr>
          <w:rFonts w:ascii="Times New Roman" w:hAnsi="Times New Roman" w:cs="Times New Roman"/>
          <w:sz w:val="24"/>
          <w:szCs w:val="24"/>
        </w:rPr>
        <w:t xml:space="preserve"> </w:t>
      </w:r>
      <w:r w:rsidRPr="0048263C">
        <w:rPr>
          <w:rFonts w:ascii="Times New Roman" w:hAnsi="Times New Roman" w:cs="Times New Roman"/>
          <w:sz w:val="24"/>
          <w:szCs w:val="24"/>
          <w:lang w:val="en-US"/>
        </w:rPr>
        <w:t>tsistatina</w:t>
      </w:r>
      <w:r w:rsidRPr="0048263C">
        <w:rPr>
          <w:rFonts w:ascii="Times New Roman" w:hAnsi="Times New Roman" w:cs="Times New Roman"/>
          <w:sz w:val="24"/>
          <w:szCs w:val="24"/>
        </w:rPr>
        <w:t xml:space="preserve"> </w:t>
      </w:r>
      <w:r w:rsidRPr="0048263C">
        <w:rPr>
          <w:rFonts w:ascii="Times New Roman" w:hAnsi="Times New Roman" w:cs="Times New Roman"/>
          <w:sz w:val="24"/>
          <w:szCs w:val="24"/>
          <w:lang w:val="en-US"/>
        </w:rPr>
        <w:t>S</w:t>
      </w:r>
      <w:r w:rsidRPr="0048263C">
        <w:rPr>
          <w:rFonts w:ascii="Times New Roman" w:hAnsi="Times New Roman" w:cs="Times New Roman"/>
          <w:sz w:val="24"/>
          <w:szCs w:val="24"/>
        </w:rPr>
        <w:t xml:space="preserve"> (</w:t>
      </w:r>
      <w:r w:rsidRPr="0048263C">
        <w:rPr>
          <w:rFonts w:ascii="Times New Roman" w:hAnsi="Times New Roman" w:cs="Times New Roman"/>
          <w:sz w:val="24"/>
          <w:szCs w:val="24"/>
          <w:lang w:val="en-US"/>
        </w:rPr>
        <w:t>rs</w:t>
      </w:r>
      <w:r w:rsidRPr="0048263C">
        <w:rPr>
          <w:rFonts w:ascii="Times New Roman" w:hAnsi="Times New Roman" w:cs="Times New Roman"/>
          <w:sz w:val="24"/>
          <w:szCs w:val="24"/>
        </w:rPr>
        <w:t xml:space="preserve">=0,49; </w:t>
      </w:r>
      <w:r w:rsidRPr="0048263C">
        <w:rPr>
          <w:rFonts w:ascii="Times New Roman" w:hAnsi="Times New Roman" w:cs="Times New Roman"/>
          <w:sz w:val="24"/>
          <w:szCs w:val="24"/>
          <w:lang w:val="en-US"/>
        </w:rPr>
        <w:t>r</w:t>
      </w:r>
      <w:r w:rsidRPr="0048263C">
        <w:rPr>
          <w:rFonts w:ascii="Times New Roman" w:hAnsi="Times New Roman" w:cs="Times New Roman"/>
          <w:sz w:val="24"/>
          <w:szCs w:val="24"/>
        </w:rPr>
        <w:t>&lt;0,05).</w:t>
      </w:r>
    </w:p>
    <w:p w:rsidR="0048263C" w:rsidRPr="0048263C" w:rsidRDefault="0048263C" w:rsidP="0048263C">
      <w:pPr>
        <w:spacing w:line="240" w:lineRule="auto"/>
        <w:ind w:firstLine="567"/>
        <w:jc w:val="both"/>
        <w:rPr>
          <w:rFonts w:ascii="Times New Roman" w:hAnsi="Times New Roman" w:cs="Times New Roman"/>
          <w:sz w:val="24"/>
          <w:szCs w:val="24"/>
        </w:rPr>
      </w:pPr>
      <w:r w:rsidRPr="0048263C">
        <w:rPr>
          <w:rFonts w:ascii="Times New Roman" w:hAnsi="Times New Roman" w:cs="Times New Roman"/>
          <w:sz w:val="24"/>
          <w:szCs w:val="24"/>
          <w:lang w:val="en-US"/>
        </w:rPr>
        <w:t>Vzaimosvyaz</w:t>
      </w:r>
      <w:r w:rsidRPr="0048263C">
        <w:rPr>
          <w:rFonts w:ascii="Times New Roman" w:hAnsi="Times New Roman" w:cs="Times New Roman"/>
          <w:sz w:val="24"/>
          <w:szCs w:val="24"/>
        </w:rPr>
        <w:t xml:space="preserve">' </w:t>
      </w:r>
      <w:r w:rsidRPr="0048263C">
        <w:rPr>
          <w:rFonts w:ascii="Times New Roman" w:hAnsi="Times New Roman" w:cs="Times New Roman"/>
          <w:sz w:val="24"/>
          <w:szCs w:val="24"/>
          <w:lang w:val="en-US"/>
        </w:rPr>
        <w:t>pokazateley</w:t>
      </w:r>
      <w:r w:rsidRPr="0048263C">
        <w:rPr>
          <w:rFonts w:ascii="Times New Roman" w:hAnsi="Times New Roman" w:cs="Times New Roman"/>
          <w:sz w:val="24"/>
          <w:szCs w:val="24"/>
        </w:rPr>
        <w:t xml:space="preserve"> </w:t>
      </w:r>
      <w:r w:rsidRPr="0048263C">
        <w:rPr>
          <w:rFonts w:ascii="Times New Roman" w:hAnsi="Times New Roman" w:cs="Times New Roman"/>
          <w:sz w:val="24"/>
          <w:szCs w:val="24"/>
          <w:lang w:val="en-US"/>
        </w:rPr>
        <w:t>pul</w:t>
      </w:r>
      <w:r w:rsidRPr="0048263C">
        <w:rPr>
          <w:rFonts w:ascii="Times New Roman" w:hAnsi="Times New Roman" w:cs="Times New Roman"/>
          <w:sz w:val="24"/>
          <w:szCs w:val="24"/>
        </w:rPr>
        <w:t>'</w:t>
      </w:r>
      <w:r w:rsidRPr="0048263C">
        <w:rPr>
          <w:rFonts w:ascii="Times New Roman" w:hAnsi="Times New Roman" w:cs="Times New Roman"/>
          <w:sz w:val="24"/>
          <w:szCs w:val="24"/>
          <w:lang w:val="en-US"/>
        </w:rPr>
        <w:t>satsionnosti</w:t>
      </w:r>
      <w:r w:rsidRPr="0048263C">
        <w:rPr>
          <w:rFonts w:ascii="Times New Roman" w:hAnsi="Times New Roman" w:cs="Times New Roman"/>
          <w:sz w:val="24"/>
          <w:szCs w:val="24"/>
        </w:rPr>
        <w:t xml:space="preserve"> </w:t>
      </w:r>
      <w:r w:rsidRPr="0048263C">
        <w:rPr>
          <w:rFonts w:ascii="Times New Roman" w:hAnsi="Times New Roman" w:cs="Times New Roman"/>
          <w:sz w:val="24"/>
          <w:szCs w:val="24"/>
          <w:lang w:val="en-US"/>
        </w:rPr>
        <w:t>tsentral</w:t>
      </w:r>
      <w:r w:rsidRPr="0048263C">
        <w:rPr>
          <w:rFonts w:ascii="Times New Roman" w:hAnsi="Times New Roman" w:cs="Times New Roman"/>
          <w:sz w:val="24"/>
          <w:szCs w:val="24"/>
        </w:rPr>
        <w:t>'</w:t>
      </w:r>
      <w:r w:rsidRPr="0048263C">
        <w:rPr>
          <w:rFonts w:ascii="Times New Roman" w:hAnsi="Times New Roman" w:cs="Times New Roman"/>
          <w:sz w:val="24"/>
          <w:szCs w:val="24"/>
          <w:lang w:val="en-US"/>
        </w:rPr>
        <w:t>noy</w:t>
      </w:r>
      <w:r w:rsidRPr="0048263C">
        <w:rPr>
          <w:rFonts w:ascii="Times New Roman" w:hAnsi="Times New Roman" w:cs="Times New Roman"/>
          <w:sz w:val="24"/>
          <w:szCs w:val="24"/>
        </w:rPr>
        <w:t xml:space="preserve"> </w:t>
      </w:r>
      <w:r w:rsidRPr="0048263C">
        <w:rPr>
          <w:rFonts w:ascii="Times New Roman" w:hAnsi="Times New Roman" w:cs="Times New Roman"/>
          <w:sz w:val="24"/>
          <w:szCs w:val="24"/>
          <w:lang w:val="en-US"/>
        </w:rPr>
        <w:t>gemodinamiki</w:t>
      </w:r>
      <w:r w:rsidRPr="0048263C">
        <w:rPr>
          <w:rFonts w:ascii="Times New Roman" w:hAnsi="Times New Roman" w:cs="Times New Roman"/>
          <w:sz w:val="24"/>
          <w:szCs w:val="24"/>
        </w:rPr>
        <w:t xml:space="preserve"> </w:t>
      </w:r>
      <w:r w:rsidRPr="0048263C">
        <w:rPr>
          <w:rFonts w:ascii="Times New Roman" w:hAnsi="Times New Roman" w:cs="Times New Roman"/>
          <w:sz w:val="24"/>
          <w:szCs w:val="24"/>
          <w:lang w:val="en-US"/>
        </w:rPr>
        <w:t>i</w:t>
      </w:r>
      <w:r w:rsidRPr="0048263C">
        <w:rPr>
          <w:rFonts w:ascii="Times New Roman" w:hAnsi="Times New Roman" w:cs="Times New Roman"/>
          <w:sz w:val="24"/>
          <w:szCs w:val="24"/>
        </w:rPr>
        <w:t xml:space="preserve"> </w:t>
      </w:r>
      <w:r w:rsidRPr="0048263C">
        <w:rPr>
          <w:rFonts w:ascii="Times New Roman" w:hAnsi="Times New Roman" w:cs="Times New Roman"/>
          <w:sz w:val="24"/>
          <w:szCs w:val="24"/>
          <w:lang w:val="en-US"/>
        </w:rPr>
        <w:t>PAD</w:t>
      </w:r>
      <w:r w:rsidRPr="0048263C">
        <w:rPr>
          <w:rFonts w:ascii="Times New Roman" w:hAnsi="Times New Roman" w:cs="Times New Roman"/>
          <w:sz w:val="24"/>
          <w:szCs w:val="24"/>
        </w:rPr>
        <w:t xml:space="preserve">, </w:t>
      </w:r>
      <w:r w:rsidRPr="0048263C">
        <w:rPr>
          <w:rFonts w:ascii="Times New Roman" w:hAnsi="Times New Roman" w:cs="Times New Roman"/>
          <w:sz w:val="24"/>
          <w:szCs w:val="24"/>
          <w:lang w:val="en-US"/>
        </w:rPr>
        <w:t>izmerennogo</w:t>
      </w:r>
      <w:r w:rsidRPr="0048263C">
        <w:rPr>
          <w:rFonts w:ascii="Times New Roman" w:hAnsi="Times New Roman" w:cs="Times New Roman"/>
          <w:sz w:val="24"/>
          <w:szCs w:val="24"/>
        </w:rPr>
        <w:t xml:space="preserve"> </w:t>
      </w:r>
      <w:r w:rsidRPr="0048263C">
        <w:rPr>
          <w:rFonts w:ascii="Times New Roman" w:hAnsi="Times New Roman" w:cs="Times New Roman"/>
          <w:sz w:val="24"/>
          <w:szCs w:val="24"/>
          <w:lang w:val="en-US"/>
        </w:rPr>
        <w:t>na</w:t>
      </w:r>
      <w:r w:rsidRPr="0048263C">
        <w:rPr>
          <w:rFonts w:ascii="Times New Roman" w:hAnsi="Times New Roman" w:cs="Times New Roman"/>
          <w:sz w:val="24"/>
          <w:szCs w:val="24"/>
        </w:rPr>
        <w:t xml:space="preserve"> </w:t>
      </w:r>
      <w:r w:rsidRPr="0048263C">
        <w:rPr>
          <w:rFonts w:ascii="Times New Roman" w:hAnsi="Times New Roman" w:cs="Times New Roman"/>
          <w:sz w:val="24"/>
          <w:szCs w:val="24"/>
          <w:lang w:val="en-US"/>
        </w:rPr>
        <w:t>plechevoy</w:t>
      </w:r>
      <w:r w:rsidRPr="0048263C">
        <w:rPr>
          <w:rFonts w:ascii="Times New Roman" w:hAnsi="Times New Roman" w:cs="Times New Roman"/>
          <w:sz w:val="24"/>
          <w:szCs w:val="24"/>
        </w:rPr>
        <w:t xml:space="preserve"> </w:t>
      </w:r>
      <w:r w:rsidRPr="0048263C">
        <w:rPr>
          <w:rFonts w:ascii="Times New Roman" w:hAnsi="Times New Roman" w:cs="Times New Roman"/>
          <w:sz w:val="24"/>
          <w:szCs w:val="24"/>
          <w:lang w:val="en-US"/>
        </w:rPr>
        <w:t>arterii</w:t>
      </w:r>
      <w:r w:rsidRPr="0048263C">
        <w:rPr>
          <w:rFonts w:ascii="Times New Roman" w:hAnsi="Times New Roman" w:cs="Times New Roman"/>
          <w:sz w:val="24"/>
          <w:szCs w:val="24"/>
        </w:rPr>
        <w:t xml:space="preserve">, </w:t>
      </w:r>
      <w:r w:rsidRPr="0048263C">
        <w:rPr>
          <w:rFonts w:ascii="Times New Roman" w:hAnsi="Times New Roman" w:cs="Times New Roman"/>
          <w:sz w:val="24"/>
          <w:szCs w:val="24"/>
          <w:lang w:val="en-US"/>
        </w:rPr>
        <w:t>s</w:t>
      </w:r>
      <w:r w:rsidRPr="0048263C">
        <w:rPr>
          <w:rFonts w:ascii="Times New Roman" w:hAnsi="Times New Roman" w:cs="Times New Roman"/>
          <w:sz w:val="24"/>
          <w:szCs w:val="24"/>
        </w:rPr>
        <w:t xml:space="preserve"> </w:t>
      </w:r>
      <w:r w:rsidRPr="0048263C">
        <w:rPr>
          <w:rFonts w:ascii="Times New Roman" w:hAnsi="Times New Roman" w:cs="Times New Roman"/>
          <w:sz w:val="24"/>
          <w:szCs w:val="24"/>
          <w:lang w:val="en-US"/>
        </w:rPr>
        <w:t>pokazatelyami</w:t>
      </w:r>
      <w:r w:rsidRPr="0048263C">
        <w:rPr>
          <w:rFonts w:ascii="Times New Roman" w:hAnsi="Times New Roman" w:cs="Times New Roman"/>
          <w:sz w:val="24"/>
          <w:szCs w:val="24"/>
        </w:rPr>
        <w:t xml:space="preserve"> </w:t>
      </w:r>
      <w:r w:rsidRPr="0048263C">
        <w:rPr>
          <w:rFonts w:ascii="Times New Roman" w:hAnsi="Times New Roman" w:cs="Times New Roman"/>
          <w:sz w:val="24"/>
          <w:szCs w:val="24"/>
          <w:lang w:val="en-US"/>
        </w:rPr>
        <w:t>funktsii</w:t>
      </w:r>
      <w:r w:rsidRPr="0048263C">
        <w:rPr>
          <w:rFonts w:ascii="Times New Roman" w:hAnsi="Times New Roman" w:cs="Times New Roman"/>
          <w:sz w:val="24"/>
          <w:szCs w:val="24"/>
        </w:rPr>
        <w:t xml:space="preserve"> </w:t>
      </w:r>
      <w:r w:rsidRPr="0048263C">
        <w:rPr>
          <w:rFonts w:ascii="Times New Roman" w:hAnsi="Times New Roman" w:cs="Times New Roman"/>
          <w:sz w:val="24"/>
          <w:szCs w:val="24"/>
          <w:lang w:val="en-US"/>
        </w:rPr>
        <w:t>pochek</w:t>
      </w:r>
      <w:r w:rsidRPr="0048263C">
        <w:rPr>
          <w:rFonts w:ascii="Times New Roman" w:hAnsi="Times New Roman" w:cs="Times New Roman"/>
          <w:sz w:val="24"/>
          <w:szCs w:val="24"/>
        </w:rPr>
        <w:t xml:space="preserve"> </w:t>
      </w:r>
      <w:r w:rsidRPr="0048263C">
        <w:rPr>
          <w:rFonts w:ascii="Times New Roman" w:hAnsi="Times New Roman" w:cs="Times New Roman"/>
          <w:sz w:val="24"/>
          <w:szCs w:val="24"/>
          <w:lang w:val="en-US"/>
        </w:rPr>
        <w:t>i</w:t>
      </w:r>
      <w:r w:rsidRPr="0048263C">
        <w:rPr>
          <w:rFonts w:ascii="Times New Roman" w:hAnsi="Times New Roman" w:cs="Times New Roman"/>
          <w:sz w:val="24"/>
          <w:szCs w:val="24"/>
        </w:rPr>
        <w:t xml:space="preserve"> </w:t>
      </w:r>
      <w:r w:rsidRPr="0048263C">
        <w:rPr>
          <w:rFonts w:ascii="Times New Roman" w:hAnsi="Times New Roman" w:cs="Times New Roman"/>
          <w:sz w:val="24"/>
          <w:szCs w:val="24"/>
          <w:lang w:val="en-US"/>
        </w:rPr>
        <w:t>pochechnogo</w:t>
      </w:r>
      <w:r w:rsidRPr="0048263C">
        <w:rPr>
          <w:rFonts w:ascii="Times New Roman" w:hAnsi="Times New Roman" w:cs="Times New Roman"/>
          <w:sz w:val="24"/>
          <w:szCs w:val="24"/>
        </w:rPr>
        <w:t xml:space="preserve"> </w:t>
      </w:r>
      <w:r w:rsidRPr="0048263C">
        <w:rPr>
          <w:rFonts w:ascii="Times New Roman" w:hAnsi="Times New Roman" w:cs="Times New Roman"/>
          <w:sz w:val="24"/>
          <w:szCs w:val="24"/>
          <w:lang w:val="en-US"/>
        </w:rPr>
        <w:t>krovotoka</w:t>
      </w:r>
      <w:r w:rsidRPr="0048263C">
        <w:rPr>
          <w:rFonts w:ascii="Times New Roman" w:hAnsi="Times New Roman" w:cs="Times New Roman"/>
          <w:sz w:val="24"/>
          <w:szCs w:val="24"/>
        </w:rPr>
        <w:t xml:space="preserve"> </w:t>
      </w:r>
      <w:r w:rsidRPr="0048263C">
        <w:rPr>
          <w:rFonts w:ascii="Times New Roman" w:hAnsi="Times New Roman" w:cs="Times New Roman"/>
          <w:sz w:val="24"/>
          <w:szCs w:val="24"/>
          <w:lang w:val="en-US"/>
        </w:rPr>
        <w:t>u</w:t>
      </w:r>
      <w:r w:rsidRPr="0048263C">
        <w:rPr>
          <w:rFonts w:ascii="Times New Roman" w:hAnsi="Times New Roman" w:cs="Times New Roman"/>
          <w:sz w:val="24"/>
          <w:szCs w:val="24"/>
        </w:rPr>
        <w:t xml:space="preserve"> </w:t>
      </w:r>
      <w:r w:rsidRPr="0048263C">
        <w:rPr>
          <w:rFonts w:ascii="Times New Roman" w:hAnsi="Times New Roman" w:cs="Times New Roman"/>
          <w:sz w:val="24"/>
          <w:szCs w:val="24"/>
          <w:lang w:val="en-US"/>
        </w:rPr>
        <w:t>obsledovannykh</w:t>
      </w:r>
      <w:r w:rsidRPr="0048263C">
        <w:rPr>
          <w:rFonts w:ascii="Times New Roman" w:hAnsi="Times New Roman" w:cs="Times New Roman"/>
          <w:sz w:val="24"/>
          <w:szCs w:val="24"/>
        </w:rPr>
        <w:t xml:space="preserve"> </w:t>
      </w:r>
      <w:r w:rsidRPr="0048263C">
        <w:rPr>
          <w:rFonts w:ascii="Times New Roman" w:hAnsi="Times New Roman" w:cs="Times New Roman"/>
          <w:sz w:val="24"/>
          <w:szCs w:val="24"/>
          <w:lang w:val="en-US"/>
        </w:rPr>
        <w:t>patsientov</w:t>
      </w:r>
    </w:p>
    <w:p w:rsidR="0048263C" w:rsidRPr="0048263C" w:rsidRDefault="0048263C" w:rsidP="0048263C">
      <w:pPr>
        <w:spacing w:line="240" w:lineRule="auto"/>
        <w:ind w:firstLine="567"/>
        <w:jc w:val="both"/>
        <w:rPr>
          <w:rFonts w:ascii="Times New Roman" w:hAnsi="Times New Roman" w:cs="Times New Roman"/>
          <w:sz w:val="24"/>
          <w:szCs w:val="24"/>
          <w:lang w:val="en-US"/>
        </w:rPr>
      </w:pPr>
      <w:r w:rsidRPr="0048263C">
        <w:rPr>
          <w:rFonts w:ascii="Times New Roman" w:hAnsi="Times New Roman" w:cs="Times New Roman"/>
          <w:sz w:val="24"/>
          <w:szCs w:val="24"/>
          <w:lang w:val="en-US"/>
        </w:rPr>
        <w:t>Pri nalichii SD-2 otmechena vzaimosvyaz' parametrov pochechnogo krovotoka (RI i PI) s pokazatelyami PAD, izmerennogo na plechevoy arterii i tsentral'nogo PAD (tabl. 3).</w:t>
      </w:r>
    </w:p>
    <w:p w:rsidR="0048263C" w:rsidRPr="0048263C" w:rsidRDefault="0048263C" w:rsidP="0048263C">
      <w:pPr>
        <w:spacing w:line="240" w:lineRule="auto"/>
        <w:ind w:firstLine="567"/>
        <w:jc w:val="both"/>
        <w:rPr>
          <w:rFonts w:ascii="Times New Roman" w:hAnsi="Times New Roman" w:cs="Times New Roman"/>
          <w:sz w:val="24"/>
          <w:szCs w:val="24"/>
          <w:lang w:val="en-US"/>
        </w:rPr>
      </w:pPr>
      <w:r w:rsidRPr="0048263C">
        <w:rPr>
          <w:rFonts w:ascii="Times New Roman" w:hAnsi="Times New Roman" w:cs="Times New Roman"/>
          <w:sz w:val="24"/>
          <w:szCs w:val="24"/>
          <w:lang w:val="en-US"/>
        </w:rPr>
        <w:t>V gruppe sravneniya (bez SD-2) takzhe proslezhivalas' vzaimosvyaz' pokazatelya pochechnogo krovotoka (RI) s indeksom  augmentatsii (Aix75) (rs=0,45; r&lt;0,05). Krome togo, otmechena vzaimosvyaz' velichiny MAU s urovnem tsentral'nogo PAD (rs=0,54; r&lt;0,01).</w:t>
      </w:r>
    </w:p>
    <w:p w:rsidR="00D50515" w:rsidRPr="0048263C" w:rsidRDefault="00D50515" w:rsidP="00EE5848">
      <w:pPr>
        <w:spacing w:line="240" w:lineRule="auto"/>
        <w:ind w:firstLine="567"/>
        <w:jc w:val="both"/>
        <w:rPr>
          <w:rFonts w:ascii="Times New Roman" w:hAnsi="Times New Roman" w:cs="Times New Roman"/>
          <w:sz w:val="24"/>
          <w:szCs w:val="24"/>
          <w:lang w:val="en-US"/>
        </w:rPr>
      </w:pPr>
    </w:p>
    <w:p w:rsidR="00C618A1" w:rsidRPr="006D2574" w:rsidRDefault="00C618A1" w:rsidP="00EE5848">
      <w:pPr>
        <w:spacing w:line="240" w:lineRule="auto"/>
        <w:ind w:firstLine="567"/>
        <w:jc w:val="both"/>
        <w:rPr>
          <w:rFonts w:ascii="Times New Roman" w:hAnsi="Times New Roman" w:cs="Times New Roman"/>
          <w:sz w:val="24"/>
          <w:szCs w:val="24"/>
          <w:lang w:val="en-US"/>
        </w:rPr>
      </w:pPr>
      <w:r w:rsidRPr="006D2574">
        <w:rPr>
          <w:rFonts w:ascii="Times New Roman" w:hAnsi="Times New Roman" w:cs="Times New Roman"/>
          <w:sz w:val="24"/>
          <w:szCs w:val="24"/>
          <w:lang w:val="en-US"/>
        </w:rPr>
        <w:t xml:space="preserve">  </w:t>
      </w:r>
      <w:r w:rsidRPr="00900CA4">
        <w:rPr>
          <w:rFonts w:ascii="Times New Roman" w:hAnsi="Times New Roman" w:cs="Times New Roman"/>
          <w:b/>
          <w:sz w:val="24"/>
          <w:szCs w:val="24"/>
          <w:lang w:val="en-US"/>
        </w:rPr>
        <w:t>Obsuzhdenie</w:t>
      </w:r>
    </w:p>
    <w:p w:rsidR="00275D62" w:rsidRPr="00275D62" w:rsidRDefault="00C618A1" w:rsidP="00275D62">
      <w:pPr>
        <w:spacing w:line="240" w:lineRule="auto"/>
        <w:ind w:firstLine="567"/>
        <w:jc w:val="both"/>
        <w:rPr>
          <w:rFonts w:ascii="Times New Roman" w:hAnsi="Times New Roman" w:cs="Times New Roman"/>
          <w:sz w:val="24"/>
          <w:szCs w:val="24"/>
          <w:lang w:val="en-US"/>
        </w:rPr>
      </w:pPr>
      <w:r w:rsidRPr="006D2574">
        <w:rPr>
          <w:rFonts w:ascii="Times New Roman" w:hAnsi="Times New Roman" w:cs="Times New Roman"/>
          <w:sz w:val="24"/>
          <w:szCs w:val="24"/>
          <w:lang w:val="en-US"/>
        </w:rPr>
        <w:tab/>
      </w:r>
      <w:r w:rsidR="00275D62" w:rsidRPr="00275D62">
        <w:rPr>
          <w:rFonts w:ascii="Times New Roman" w:hAnsi="Times New Roman" w:cs="Times New Roman"/>
          <w:sz w:val="24"/>
          <w:szCs w:val="24"/>
          <w:lang w:val="en-US"/>
        </w:rPr>
        <w:t xml:space="preserve">V nashem issledovanii izuchalis' pokazateli zhestkosti sosudov razlichnykh tipov: regional'naya zhestkost' aorty (sosud elasticheskogo tipa), lokal'naya zhestkost' OSA (sosud myshechno-elasticheskogo tipa), plechevoy i luchevoy arteriy (sosudy myshechnogo tipa). Pri SD-2 nablyudalos' uvelichenie zhestkosti sosudov vsekh tipov: aorty, OSA i PA  (tabl. 2, ris.1), chto ranee otmechalos' i drugimi issledovatelyami [2,4,7,24]. Znachimykh mezhgruppovykh razlichiy po pokazatelyu zhestkosti LA vyyavleno ne bylo. Znachitel'noe povyshenie zhestkosti PA u bol'nykh SD-2 i otsutstvie znachimykh mezhgruppovykh razlichiy po velichine zhestkosti LA mozhet byt' ob"yasneno tem, chto v silu strukturnykh osobennostey LA (bolee razvityy gladkomyshechnyy sloy) funktsional'nyy komponent formirovaniya sosudistoy zhestkosti (izmenenie tonusa arterii) bolee vyrazhen u LA, poetomu velichina lokal'noy zhestkosti LA mozhet byt' podverzhena znachitel'nym kolebaniyam. </w:t>
      </w:r>
    </w:p>
    <w:p w:rsidR="00275D62" w:rsidRPr="00275D62" w:rsidRDefault="00275D62" w:rsidP="00275D62">
      <w:pPr>
        <w:spacing w:line="240" w:lineRule="auto"/>
        <w:ind w:firstLine="567"/>
        <w:jc w:val="both"/>
        <w:rPr>
          <w:rFonts w:ascii="Times New Roman" w:hAnsi="Times New Roman" w:cs="Times New Roman"/>
          <w:sz w:val="24"/>
          <w:szCs w:val="24"/>
          <w:lang w:val="en-US"/>
        </w:rPr>
      </w:pPr>
      <w:r w:rsidRPr="00275D62">
        <w:rPr>
          <w:rFonts w:ascii="Times New Roman" w:hAnsi="Times New Roman" w:cs="Times New Roman"/>
          <w:sz w:val="24"/>
          <w:szCs w:val="24"/>
          <w:lang w:val="en-US"/>
        </w:rPr>
        <w:t>Poluchennye nami rezul'taty o vzaimosvyazi vozrasta patsientov s pokazatelyami zhestkosti magistral'nykh arteriy (SPVpl, CAVI) v gruppe bez SD-2 i otsutstvie takovoy vzaimosvyazi v gruppe SD-2, soglasuyutsya s dannymi literatury [24]. Eta  osobennost' ob"yasnyaetsya tem, chto vliyanie vozrasta na pokazateli zhestkosti sosudov elasticheskogo tipa pri nalichii SD-2 skazyvaetsya tol'ko v otnositel'no molodom vozraste, a s godami niveliruetsya, ustupaya mesto vliyaniyu povrezhdayushchikh faktorov, svyazannykh s SD-2, v to vremya kak v gruppe bol'nykh bez SD-2 vliyanie vozrasta na pokazateli zhestkosti sosudistoy stenki sokhranyaetsya.</w:t>
      </w:r>
    </w:p>
    <w:p w:rsidR="00275D62" w:rsidRPr="00275D62" w:rsidRDefault="00275D62" w:rsidP="00275D62">
      <w:pPr>
        <w:spacing w:line="240" w:lineRule="auto"/>
        <w:ind w:firstLine="567"/>
        <w:jc w:val="both"/>
        <w:rPr>
          <w:rFonts w:ascii="Times New Roman" w:hAnsi="Times New Roman" w:cs="Times New Roman"/>
          <w:sz w:val="24"/>
          <w:szCs w:val="24"/>
          <w:lang w:val="en-US"/>
        </w:rPr>
      </w:pPr>
      <w:r w:rsidRPr="00275D62">
        <w:rPr>
          <w:rFonts w:ascii="Times New Roman" w:hAnsi="Times New Roman" w:cs="Times New Roman"/>
          <w:sz w:val="24"/>
          <w:szCs w:val="24"/>
          <w:lang w:val="en-US"/>
        </w:rPr>
        <w:t xml:space="preserve">Regional'nuyu zhestkost' aorty izuchali s ispol'zovaniem neskol'kikh diagnosticheskikh metodov. Maksimal'nye mezhgruppovye razlichiya po velichine regional'noy zhestkosti aorty byli polucheny po rezul'tatam UZ-metoda: u bol'nykh s SD-2 SPVAo byla vyshe na 26%, togda kak SPVkf byla vyshe na 16%, a naimen'shie mezhgruppovye razlichiya nablyudalis' po rezul'tatam ob"emnoy sfigmografii: velichina SPVpl byla vyshe v gruppe bol'nykh s SD-2  na 8,2%. Ne bylo otmecheno mezhgruppovykh razlichiy po pokazatelyu CAVI. UZ-metod pozvolyaet registrirovat' SPV neposredstvenno v niskhodyashchem otdele aorty, togda kak pri ispol'zovanii drugikh metodov sushchestvennyy vklad v poluchennye rezul'taty vnosyat drugie uchastki sosudistogo rusla: v sluchae otsenki SPVkf – zhestkost' naruzhnoy sonnoy i bedrennoy arteriy, a pri otsenke SPV metodom ob"emnoy sfigmografii (SPVpl) okhvatyvaetsya naibolee protyazhennyy uchastok sosudistogo rusla: ot plechevoy arterii do arteriy goleni. Poluchennye rezul'taty pozvolyayut </w:t>
      </w:r>
      <w:r w:rsidRPr="00275D62">
        <w:rPr>
          <w:rFonts w:ascii="Times New Roman" w:hAnsi="Times New Roman" w:cs="Times New Roman"/>
          <w:sz w:val="24"/>
          <w:szCs w:val="24"/>
          <w:lang w:val="en-US"/>
        </w:rPr>
        <w:lastRenderedPageBreak/>
        <w:t>vyskazat' predpolozhenie o tom, chto vklad SD-2 v razvitie povyshennoy arterial'noy zhestkosti u bol'nykh s SSZ (AG i IBS) yavlyaetsya maksimal'nym na urovne aorty (sosud elasticheskogo tipa).</w:t>
      </w:r>
    </w:p>
    <w:p w:rsidR="00275D62" w:rsidRPr="00275D62" w:rsidRDefault="00275D62" w:rsidP="00275D62">
      <w:pPr>
        <w:spacing w:line="240" w:lineRule="auto"/>
        <w:ind w:firstLine="567"/>
        <w:jc w:val="both"/>
        <w:rPr>
          <w:rFonts w:ascii="Times New Roman" w:hAnsi="Times New Roman" w:cs="Times New Roman"/>
          <w:sz w:val="24"/>
          <w:szCs w:val="24"/>
          <w:lang w:val="en-US"/>
        </w:rPr>
      </w:pPr>
      <w:r w:rsidRPr="00275D62">
        <w:rPr>
          <w:rFonts w:ascii="Times New Roman" w:hAnsi="Times New Roman" w:cs="Times New Roman"/>
          <w:sz w:val="24"/>
          <w:szCs w:val="24"/>
          <w:lang w:val="en-US"/>
        </w:rPr>
        <w:t>Pri ispol'zovanii lyubogo metoda opredeleniya sosudistoy zhestkosti velichina SPV zavisit ot urovnya AD. Uroven' perifericheskogo AD v gruppe bol'nykh s SD-2 znachimo ne otlichalsya ot gruppy sravneniya, odnako, mediana SAD u bol'nykh s SD-2 vse zhe byla na 6 mm rt.st. vyshe, chem v gruppe bol'nykh bez SD-2. Krome togo, po pokazatelyam tsentral'nogo AD otmecheno dostovernoe povyshenie SAD v gruppe s SD-2 po sravneniyu s gruppoy bez SD-2 (na 9 mm rt.st.). Takim obrazom, nel'zya isklyuchit' vklad urovnya AD v povyshenie SPV v gruppe bol'nykh s SD-2.</w:t>
      </w:r>
    </w:p>
    <w:p w:rsidR="00275D62" w:rsidRPr="00275D62" w:rsidRDefault="00275D62" w:rsidP="00275D62">
      <w:pPr>
        <w:spacing w:line="240" w:lineRule="auto"/>
        <w:ind w:firstLine="567"/>
        <w:jc w:val="both"/>
        <w:rPr>
          <w:rFonts w:ascii="Times New Roman" w:hAnsi="Times New Roman" w:cs="Times New Roman"/>
          <w:sz w:val="24"/>
          <w:szCs w:val="24"/>
          <w:lang w:val="en-US"/>
        </w:rPr>
      </w:pPr>
      <w:r w:rsidRPr="00275D62">
        <w:rPr>
          <w:rFonts w:ascii="Times New Roman" w:hAnsi="Times New Roman" w:cs="Times New Roman"/>
          <w:sz w:val="24"/>
          <w:szCs w:val="24"/>
          <w:lang w:val="en-US"/>
        </w:rPr>
        <w:t xml:space="preserve">CAVI yavlyaetsya raschetnym pokazatelem, pozvolyayushchim nivelirovat' vliyanie AD v moment issledovaniya na velichinu sosudistoy zhestkosti. V nashem issledovanii mediana znacheniy CAVI byla neskol'ko vyshe v gruppe bol'nykh s SD-2 (8,9 protiv 8,4), khotya statisticheski znachimykh mezhgruppovykh razlichiy ne vyyavleno. Vmeste s tem, velichina CAVI, kak i SPVpl, opredelyaetsya ne tol'ko zhestkost'yu aorty, no i zhestkost'yu drugikh krupnykh sosudov, togda kak u bol'nykh SSZ s SD-2 maksimal'nye razlichiya po velichine sosudistoy zhestkosti, po-vidimomu, nablyudayutsya na urovne aorty.  </w:t>
      </w:r>
    </w:p>
    <w:p w:rsidR="00275D62" w:rsidRPr="00275D62" w:rsidRDefault="00275D62" w:rsidP="00275D62">
      <w:pPr>
        <w:spacing w:line="240" w:lineRule="auto"/>
        <w:ind w:firstLine="567"/>
        <w:jc w:val="both"/>
        <w:rPr>
          <w:rFonts w:ascii="Times New Roman" w:hAnsi="Times New Roman" w:cs="Times New Roman"/>
          <w:sz w:val="24"/>
          <w:szCs w:val="24"/>
          <w:lang w:val="en-US"/>
        </w:rPr>
      </w:pPr>
      <w:r w:rsidRPr="00275D62">
        <w:rPr>
          <w:rFonts w:ascii="Times New Roman" w:hAnsi="Times New Roman" w:cs="Times New Roman"/>
          <w:sz w:val="24"/>
          <w:szCs w:val="24"/>
          <w:lang w:val="en-US"/>
        </w:rPr>
        <w:t xml:space="preserve">Uroven' AD v moment issledovaniya yavlyaetsya vazhnoy determinantoy velichiny arterial'noy zhestkosti (SPV). Odnako, s drugoy storony, progressiruyushchee uvelichenie zhestkosti aorty, snizhenie ee dempfiruyushchey funktsii privodit k   povysheniyu urovnya sistolicheskogo i pul'sovogo AD, chto lezhit v osnove mekhanizma razvitiya izolirovannoy sistolicheskoy gipertenzii  [25]. V nashem issledovanii gruppy patsientov znachimo ne razlichalis' po urovnyu perifericheskogo SAD na plechevoy arterii, odnako, po urovnyu perifericheskogo PAD bylo otmecheno dostovernoe razlichie s  povysheniem ukazannogo pokazatelya v gruppe SD-2 po sravneniyu s gruppoy bez SD-2. V svoyu ochered', pokazateli tsentral'nogo SAD i PAD (tsSAD i tsPAD)  byli takzhe znachimo vyshe u bol'nykh s SD-2 po sravneniyu s gruppoy bez SD-2, chto otmechali ranee i drugie issledovateli [26]. V rezul'tate povysheniya zhestkosti aorty uvelichivaetsya skorost' provedeniya pul'sovykh voln na periferiyu s posleduyushchim vozvratom otrazhennykh voln i uvelicheniem (augmentatsiey) tsentral'nogo AD. Tsentral'noe PAD kosvenno ukazyvaet na povyshenie pul'satsionnosti krovotoka. Izvestno, chto pokazatel' tsentral'nogo PAD yavlyaetsya prediktorom neblagopriyatnykh serdechno-sosudistykh iskhodov u bol'nykh SD-2 [26]. </w:t>
      </w:r>
    </w:p>
    <w:p w:rsidR="00275D62" w:rsidRPr="00275D62" w:rsidRDefault="00275D62" w:rsidP="00275D62">
      <w:pPr>
        <w:spacing w:line="240" w:lineRule="auto"/>
        <w:ind w:firstLine="567"/>
        <w:jc w:val="both"/>
        <w:rPr>
          <w:rFonts w:ascii="Times New Roman" w:hAnsi="Times New Roman" w:cs="Times New Roman"/>
          <w:sz w:val="24"/>
          <w:szCs w:val="24"/>
          <w:lang w:val="en-US"/>
        </w:rPr>
      </w:pPr>
      <w:r w:rsidRPr="00275D62">
        <w:rPr>
          <w:rFonts w:ascii="Times New Roman" w:hAnsi="Times New Roman" w:cs="Times New Roman"/>
          <w:sz w:val="24"/>
          <w:szCs w:val="24"/>
          <w:lang w:val="en-US"/>
        </w:rPr>
        <w:t xml:space="preserve">Po dannym Hashimoto J. i Ito S. tsPAD i tsSAD yavlyalis'  prediktorami razvitiya al'buminurii u bol'nykh s AG, 20% iz kotorykh imeli SD-2 [27]. V svoyu ochered', v nashem issledovanii byla otmechena vzaimosvyaz' velichiny MAU s urovnem tsentral'nogo PAD v gruppe bol'nykh bez SD-2. Krome togo, v obeikh gruppakh patsientov proslezhivalas' vzaimosvyaz' pokazateley pul'satsionnosti tsentral'noy gemodinamiki (tsentral'nogo PAD, Aix75) i  PAD, izmerennogo na plechevoy arterii, s pokazatelyami pochechnogo krovotoka: indeksom rezistivnosti (RI) i pul'satsionnym  indeksom (PI). Predpolagayut, chto PI kharakterizuet stepen' povrezhdayushchego vozdeystviya pul'sovykh voln na sosudy pochek, a povyshenie RI schitaetsya naibolee rannim markerom porazheniya pochek i vyyavlyaetsya u bol'nykh s nedavno diagnostirovannymi AG ili SD-2 eshche do poyavleniya MAU [28,29]. V gruppe bol'nykh s SD-2 PI byl vyshe na 17,7%, a RI – na 12,5% po sravneniyu s bol'nymi bez SD-2. </w:t>
      </w:r>
    </w:p>
    <w:p w:rsidR="00275D62" w:rsidRPr="00275D62" w:rsidRDefault="00275D62" w:rsidP="00275D62">
      <w:pPr>
        <w:spacing w:line="240" w:lineRule="auto"/>
        <w:ind w:firstLine="567"/>
        <w:jc w:val="both"/>
        <w:rPr>
          <w:rFonts w:ascii="Times New Roman" w:hAnsi="Times New Roman" w:cs="Times New Roman"/>
          <w:sz w:val="24"/>
          <w:szCs w:val="24"/>
          <w:lang w:val="en-US"/>
        </w:rPr>
      </w:pPr>
      <w:r w:rsidRPr="00275D62">
        <w:rPr>
          <w:rFonts w:ascii="Times New Roman" w:hAnsi="Times New Roman" w:cs="Times New Roman"/>
          <w:sz w:val="24"/>
          <w:szCs w:val="24"/>
          <w:lang w:val="en-US"/>
        </w:rPr>
        <w:t xml:space="preserve">Kak u bol'nykh s SD-2, tak i u bol'nykh bez SD-2, otmechena vzaimosvyaz' pokazateley zhestkosti magistral'nykh arteriy s funktsional'nym sostoyaniem pochek. V gruppe bol'nykh s SD-2 uvelichenie zhestkosti aorty assotsiirovalos' s bolee nizkimi pokazatelyami fil'tratsionnoy funktsii pochek (po urovnyu  kreatinina krovi, tsistatina S, SKFts) i s izmeneniem kharakteristik pochechnogo krovotoka (povysheniem RI i PI), chto soglasuetsya s rezul'tatami drugikh issledovaniy [27,29]. Dannye o nalichii vzaimosvyazi mezhdu zhestkost'yu aorty i funktsional'nym sostoyaniem pochek byli polucheny i drugimi issledovatelyami. Bouchi R. i soavtory otmetili vzaimosvyaz' zhestkosti aorty (po pokazatelyu SPVkf) s  klirensom kreatinina i MAU u bol'nykh s SD-2 [30]. V rabote Hamano K. i soavtorov nablyudalas' vzaimosvyaz' RI pochechnogo krovotoka </w:t>
      </w:r>
      <w:r w:rsidRPr="00275D62">
        <w:rPr>
          <w:rFonts w:ascii="Times New Roman" w:hAnsi="Times New Roman" w:cs="Times New Roman"/>
          <w:sz w:val="24"/>
          <w:szCs w:val="24"/>
          <w:lang w:val="en-US"/>
        </w:rPr>
        <w:lastRenderedPageBreak/>
        <w:t xml:space="preserve">s SPVpl u patsientov s SD-2 bez priznakov gemodinamicheski znachimogo stenozirovaniya pochechnykh arteriy [31]. Po dannym issledovaniya J-TOPP povyshenie SPVpl bylo nezavisimym faktorom riska razvitiya MAU u bol'nykh AG bez SD-2 [32]. </w:t>
      </w:r>
    </w:p>
    <w:p w:rsidR="00275D62" w:rsidRPr="00275D62" w:rsidRDefault="00275D62" w:rsidP="00275D62">
      <w:pPr>
        <w:spacing w:line="240" w:lineRule="auto"/>
        <w:ind w:firstLine="567"/>
        <w:jc w:val="both"/>
        <w:rPr>
          <w:rFonts w:ascii="Times New Roman" w:hAnsi="Times New Roman" w:cs="Times New Roman"/>
          <w:sz w:val="24"/>
          <w:szCs w:val="24"/>
          <w:lang w:val="en-US"/>
        </w:rPr>
      </w:pPr>
      <w:r w:rsidRPr="00275D62">
        <w:rPr>
          <w:rFonts w:ascii="Times New Roman" w:hAnsi="Times New Roman" w:cs="Times New Roman"/>
          <w:sz w:val="24"/>
          <w:szCs w:val="24"/>
          <w:lang w:val="en-US"/>
        </w:rPr>
        <w:t xml:space="preserve">Vmeste s tem, v ryade issledovaniy byla otmechena vzaimosvyaz' funktsional'nogo sostoyaniya pochek s zhestkost'yu ne tol'ko aorty, no i drugikh arteriy [33,34]. Zhan W.W. i soavtory otmetili  vzaimosvyaz' pokazateley zhestkosti OSA s MAU u patsientov s SD-2 [34]. V issledovanii Hoorn u patsientov s SD-2 otmechena vzaimosvyaz' pokazateley funktsii pochek (klirensa kreatinina i  MAU) s zhestkost'yu arteriy razlichnykh tipov: aorty, OSA, PA. Pri snizhenii klirensa kreatinina otmechalos' umen'shenie pokazateley rastyazhimosti OSA i PA, a uvelichenie MAU assotsiirovalos' s umen'sheniem rastyazhimosti OSA i s umen'sheniem vremeni rasprostraneniya pul'sovoy volny na karotidno-femoral'nom uchastke [11].  Po rezul'tatam nashego issledovaniya vzaimosvyaz' funktsional'nogo  sostoyaniya pochek i pochechnogo krovotoka v gruppe bol'nykh SD-2 nablyudalas' tol'ko s pokazatelyami zhestkosti aorty. V gruppe bol'nykh bez SD-2, krome togo, byla vyyavlena vzaimosvyaz' indeksa zhestkosti </w:t>
      </w:r>
      <w:r w:rsidRPr="00275D62">
        <w:rPr>
          <w:rFonts w:ascii="Times New Roman" w:hAnsi="Times New Roman" w:cs="Times New Roman"/>
          <w:sz w:val="24"/>
          <w:szCs w:val="24"/>
        </w:rPr>
        <w:t>β</w:t>
      </w:r>
      <w:r w:rsidRPr="00275D62">
        <w:rPr>
          <w:rFonts w:ascii="Times New Roman" w:hAnsi="Times New Roman" w:cs="Times New Roman"/>
          <w:sz w:val="24"/>
          <w:szCs w:val="24"/>
          <w:lang w:val="en-US"/>
        </w:rPr>
        <w:t xml:space="preserve"> OSA s urovnem tsistatina S. Vzaimosvyazi funktsional'nogo sostoyaniya pochek i pokazateley zhestkosti arteriy myshechnogo tipa v nashem issledovanii vyyavleno ne bylo. V svyazi s etim sleduet otmetit', chto v nashem issledovanii, soglasno kriteriyam vklyucheniya, uchastvovali tol'ko patsienty s uzhe imeyushchimisya klinicheskimi proyavleniyami ateroskleroza (IBS). Ranee Hashimoto J. i soavtory ne otmetili vzaimosvyazi pokazateley funktsii pochek i pochechnogo krovotoka s zhestkost'yu arteriy myshechno-elasticheskogo i myshechnogo tipov u patsientov s SSZ bez SD-2 [27]. </w:t>
      </w:r>
    </w:p>
    <w:p w:rsidR="00275D62" w:rsidRPr="00275D62" w:rsidRDefault="00275D62" w:rsidP="00275D62">
      <w:pPr>
        <w:spacing w:line="240" w:lineRule="auto"/>
        <w:ind w:firstLine="567"/>
        <w:jc w:val="both"/>
        <w:rPr>
          <w:rFonts w:ascii="Times New Roman" w:hAnsi="Times New Roman" w:cs="Times New Roman"/>
          <w:sz w:val="24"/>
          <w:szCs w:val="24"/>
          <w:lang w:val="en-US"/>
        </w:rPr>
      </w:pPr>
      <w:r w:rsidRPr="00275D62">
        <w:rPr>
          <w:rFonts w:ascii="Times New Roman" w:hAnsi="Times New Roman" w:cs="Times New Roman"/>
          <w:sz w:val="24"/>
          <w:szCs w:val="24"/>
          <w:lang w:val="en-US"/>
        </w:rPr>
        <w:t xml:space="preserve">Takim obrazom, po rezul'tatam nashego issledovaniya mozhno sdelat' vyvod, chto vzaimosvyaz' zhestkosti aorty, OSA s funktsional'nym sostoyaniem pochek i pochechnogo krovotoka proslezhivaetsya i u bol'nykh s uzhe imeyushchimisya klinicheskimi proyavleniyami ateroskleroza, a vzaimosvyazi disfunktsii pochek s zhestkost'yu arteriy myshechnogo tipa ne nablyudaetsya. </w:t>
      </w:r>
    </w:p>
    <w:p w:rsidR="00275D62" w:rsidRPr="00275D62" w:rsidRDefault="00275D62" w:rsidP="00275D62">
      <w:pPr>
        <w:spacing w:line="240" w:lineRule="auto"/>
        <w:ind w:firstLine="567"/>
        <w:jc w:val="both"/>
        <w:rPr>
          <w:rFonts w:ascii="Times New Roman" w:hAnsi="Times New Roman" w:cs="Times New Roman"/>
          <w:sz w:val="24"/>
          <w:szCs w:val="24"/>
          <w:lang w:val="en-US"/>
        </w:rPr>
      </w:pPr>
      <w:r w:rsidRPr="00275D62">
        <w:rPr>
          <w:rFonts w:ascii="Times New Roman" w:hAnsi="Times New Roman" w:cs="Times New Roman"/>
          <w:sz w:val="24"/>
          <w:szCs w:val="24"/>
          <w:lang w:val="en-US"/>
        </w:rPr>
        <w:t xml:space="preserve">Nablyudaemye nami i drugimi avtorami vzaimosvyazi podtverzhdayut nalichie obshchikh mekhanizmov razvitiya povysheniya zhestkosti arteriy razlichnykh tipov i izmeneniy funktsional'nogo sostoyaniya pochek. </w:t>
      </w:r>
    </w:p>
    <w:p w:rsidR="00275D62" w:rsidRPr="00275D62" w:rsidRDefault="00275D62" w:rsidP="00275D62">
      <w:pPr>
        <w:spacing w:line="240" w:lineRule="auto"/>
        <w:ind w:firstLine="567"/>
        <w:jc w:val="both"/>
        <w:rPr>
          <w:rFonts w:ascii="Times New Roman" w:hAnsi="Times New Roman" w:cs="Times New Roman"/>
          <w:sz w:val="24"/>
          <w:szCs w:val="24"/>
          <w:lang w:val="en-US"/>
        </w:rPr>
      </w:pPr>
      <w:r w:rsidRPr="00275D62">
        <w:rPr>
          <w:rFonts w:ascii="Times New Roman" w:hAnsi="Times New Roman" w:cs="Times New Roman"/>
          <w:sz w:val="24"/>
          <w:szCs w:val="24"/>
          <w:lang w:val="en-US"/>
        </w:rPr>
        <w:t>Pomimo gemodinamicheskikh faktorov (povrezhdayushchee deystvie pul'sovoy volny), v osnove nablyudayushchikhsya vzaimosvyazey funktsional'nogo sostoyaniya pochek i pochechnogo krovotoka s zhestkost'yu arteriy i urovnem tsentral'nogo AD  mogut lezhat' i obshchie strukturnye izmeneniya sosudistoy stenki i klubochkov pochek.  Ne sluchayno nalichie priznakov dazhe nachal'nykh stadiy KhBP svyazano s povyshennym riskom razvitiya SSO [10,14]. Izmeneniya v pochkakh, kak i izmeneniya v sosudakh, u bol'nykh s AG i SD-2 proiskhodyat parallel'no pod vliyaniem agressivnykh faktorov, odnovremenno vozdeystvuyushchikh i na sosudy, i na klubochki pochek (aktivatsiya protsessov glikirovaniya, perekisnogo okisleniya, faktory  vospaleniya). Pri etom intensivnost' vozdeystviya etikh faktorov u bol'nykh s SD-2, ochevidno, vyshe, chem u bol'nykh bez SD-2.</w:t>
      </w:r>
    </w:p>
    <w:p w:rsidR="00275D62" w:rsidRPr="00275D62" w:rsidRDefault="00275D62" w:rsidP="00275D62">
      <w:pPr>
        <w:spacing w:line="240" w:lineRule="auto"/>
        <w:ind w:firstLine="567"/>
        <w:jc w:val="both"/>
        <w:rPr>
          <w:rFonts w:ascii="Times New Roman" w:hAnsi="Times New Roman" w:cs="Times New Roman"/>
          <w:sz w:val="24"/>
          <w:szCs w:val="24"/>
          <w:lang w:val="en-US"/>
        </w:rPr>
      </w:pPr>
      <w:r w:rsidRPr="00275D62">
        <w:rPr>
          <w:rFonts w:ascii="Times New Roman" w:hAnsi="Times New Roman" w:cs="Times New Roman"/>
          <w:sz w:val="24"/>
          <w:szCs w:val="24"/>
          <w:lang w:val="en-US"/>
        </w:rPr>
        <w:t xml:space="preserve">Nami, takzhe kak i drugimi avtorami, otmechena vzaimosvyaz' pokazateley zhestkosti arteriy razlichnykh tipov s pokazatelyami uglevodnogo obmena [35,36]. Obrashchaet na sebya vnimanie tot fakt, chto v kachestve gruppy sravneniya v issledovanii uchastvovali bol'nye IBS i AG bez priznakov narusheniya uglevodnogo obmena po rezul'tatam GTT (75g). Odnako, velichina HbA1 v etoy gruppe patsientov costavila 5,9 (5,7-6,1)% (mediana, 25-y i 75-y protsentili), togda kak uroven' HbA1c &gt; 5,6% uzhe ukazyvaet na nalichie narusheniy uglevodnogo obmena (prediabeta) [37]. Takim obrazom, nesmotrya na normal'nye rezul'taty GTT(75g), bolee 75% patsientov iz gruppy sravneniya imeli skrytye narusheniya uglevodnogo obmena. Etot fakt podtverzhdaet vysokuyu rasprostranennost' narusheniy uglevodnogo obmena sredi bol'nykh SSZ, otmechennuyu v drugikh issledovaniyakh [38]. </w:t>
      </w:r>
    </w:p>
    <w:p w:rsidR="00275D62" w:rsidRPr="00275D62" w:rsidRDefault="00275D62" w:rsidP="00275D62">
      <w:pPr>
        <w:spacing w:line="240" w:lineRule="auto"/>
        <w:ind w:firstLine="567"/>
        <w:jc w:val="both"/>
        <w:rPr>
          <w:rFonts w:ascii="Times New Roman" w:hAnsi="Times New Roman" w:cs="Times New Roman"/>
          <w:sz w:val="24"/>
          <w:szCs w:val="24"/>
          <w:lang w:val="en-US"/>
        </w:rPr>
      </w:pPr>
      <w:r w:rsidRPr="00275D62">
        <w:rPr>
          <w:rFonts w:ascii="Times New Roman" w:hAnsi="Times New Roman" w:cs="Times New Roman"/>
          <w:sz w:val="24"/>
          <w:szCs w:val="24"/>
          <w:lang w:val="en-US"/>
        </w:rPr>
        <w:lastRenderedPageBreak/>
        <w:t xml:space="preserve">Pri otsenke vzaimosvyazi pokazateley zhestkosti sosudov razlichnykh tipov s urovnem HbA1c  byli vyyavleny sleduyushchie osobennosti. V gruppe bol'nykh s SD-2, srednyaya prodolzhitel'nost' zabolevaniya diabetom u kotorykh sostavlyala 8 let, bol'shinstvo iz kotorykh uzhe poluchali sakharosnizhayushchuyu terapiyu, vzaimosvyazi zhestkosti aorty, obshchikh sonnykh arteriy s urovnem HbA1c  na moment obsledovaniya vyyavleno ne bylo. Odnako, nablyudalas' vzaimosvyaz' pokazateley zhestkosti aorty i OSA s prodolzhitel'nost'yu zabolevaniya SD-2. Uroven' HbA1c u bol'nykh s SD-2 izmenyaetsya pod vliyaniem lecheniya i otrazhaet stepen' kompensatsii uglevodnogo obmena tol'ko za predshestvuyushchie 3 mesyatsa. V to zhe vremya, izmenenie zhestkosti sosudov elasticheskogo i myshechno-elasticheskogo tipov (aorta, OSA) pri SD-2 proiskhodit postepenno na protyazhenii vsego zabolevaniya, zavisit ot stepeni kompensatsii diabeta v razlichnye ego periody i imeet «nakopitel'nyy» kharakter. Vmeste s tem, v gruppe bol'nykh s SD-2 otmechalas' vzaimosvyaz' velichiny HbA1c s pokazatelyami zhestkosti LA (sosud myshechnogo tipa), chto, po-vidimomu, yavlyaetsya otrazheniem dinamichnogo izmeneniya funktsional'nogo komponenta sosudistoy zhestkosti arteriy myshechnogo tipa. Esli povyshenie zhestkosti aorty yavlyaetsya sledstviem strukturnykh izmeneniy ee stenki, to zhestkost' sosudov myshechno-elasticheskogo i myshechnogo tipov dopolnitel'no opredelyaetsya vazomotornym komponentom, na kotoryy, v svoyu ochered', okazyvayut vliyanie sostoyanie funktsii endoteliya, aktivnost' simpaticheskoy, renin-angiotenzinovoy sistem i uroven' drugikh aktivnykh  mediatorov v krovotoke.  Izmenenie zhestkosti sosudov razlichnykh tipov pod vliyaniem kompensatsii SD-2 trebuet dal'neyshego izucheniya. Po-vidimomu, bystree i v bol'shey stepeni pri dostizhenii kompensatsii uglevodnogo obmena mozhno ozhidat' izmeneniya pokazateley zhestkosti arteriy myshechnogo tipa.   </w:t>
      </w:r>
    </w:p>
    <w:p w:rsidR="00275D62" w:rsidRPr="00275D62" w:rsidRDefault="00275D62" w:rsidP="00275D62">
      <w:pPr>
        <w:spacing w:line="240" w:lineRule="auto"/>
        <w:ind w:firstLine="567"/>
        <w:jc w:val="both"/>
        <w:rPr>
          <w:rFonts w:ascii="Times New Roman" w:hAnsi="Times New Roman" w:cs="Times New Roman"/>
          <w:sz w:val="24"/>
          <w:szCs w:val="24"/>
          <w:lang w:val="en-US"/>
        </w:rPr>
      </w:pPr>
      <w:r w:rsidRPr="00275D62">
        <w:rPr>
          <w:rFonts w:ascii="Times New Roman" w:hAnsi="Times New Roman" w:cs="Times New Roman"/>
          <w:sz w:val="24"/>
          <w:szCs w:val="24"/>
          <w:lang w:val="en-US"/>
        </w:rPr>
        <w:t>Takim obrazom, v nashem issledovanii pri nalichii SD-2 otmecheno povyshenie pokazateley zhestkosti sosudov razlichnykh tipov, s maksimal'nym povysheniem zhestkosti na urovne aorty. U bol'nykh SD-2 nablyudalos' povyshenie pokazateley pul'satsionnosti tsentral'noy gemodinamiki i ikh vzaimosvyaz' s pokazatelyami pochechnogo krovotoka. Zhestkost' aorty i obshchikh sonnykh arteriy assotsiirovana s nachal'nymi priznakami disfunktsii pochek, chto, po-vidimomu, ob"yasnyaetsya obshchnost'yu  patogeneticheskikh mekhanizmov, lezhashchikh v osnove razvitiya kak makro-, tak i mikroangiopatii.</w:t>
      </w:r>
    </w:p>
    <w:p w:rsidR="00C618A1" w:rsidRPr="00900CA4" w:rsidRDefault="00C618A1" w:rsidP="00EE5848">
      <w:pPr>
        <w:spacing w:line="240" w:lineRule="auto"/>
        <w:ind w:firstLine="567"/>
        <w:jc w:val="both"/>
        <w:rPr>
          <w:rFonts w:ascii="Times New Roman" w:hAnsi="Times New Roman" w:cs="Times New Roman"/>
          <w:i/>
          <w:sz w:val="24"/>
          <w:szCs w:val="24"/>
          <w:lang w:val="en-US"/>
        </w:rPr>
      </w:pPr>
      <w:bookmarkStart w:id="0" w:name="_GoBack"/>
      <w:bookmarkEnd w:id="0"/>
      <w:r w:rsidRPr="00900CA4">
        <w:rPr>
          <w:rFonts w:ascii="Times New Roman" w:hAnsi="Times New Roman" w:cs="Times New Roman"/>
          <w:i/>
          <w:sz w:val="24"/>
          <w:szCs w:val="24"/>
          <w:lang w:val="en-US"/>
        </w:rPr>
        <w:t>Avtory deklariruyut otsutstvie konflikta (dvoystvennosti) interesov pri napisanii dannoy rukopisi.</w:t>
      </w:r>
    </w:p>
    <w:p w:rsidR="00C618A1" w:rsidRPr="00900CA4" w:rsidRDefault="00C618A1" w:rsidP="00D87FEC">
      <w:pPr>
        <w:spacing w:line="240" w:lineRule="auto"/>
        <w:ind w:firstLine="567"/>
        <w:rPr>
          <w:rFonts w:ascii="Times New Roman" w:hAnsi="Times New Roman" w:cs="Times New Roman"/>
          <w:b/>
          <w:i/>
          <w:sz w:val="24"/>
          <w:szCs w:val="24"/>
          <w:lang w:val="en-US"/>
        </w:rPr>
      </w:pPr>
      <w:r w:rsidRPr="00900CA4">
        <w:rPr>
          <w:rFonts w:ascii="Times New Roman" w:hAnsi="Times New Roman" w:cs="Times New Roman"/>
          <w:b/>
          <w:i/>
          <w:sz w:val="24"/>
          <w:szCs w:val="24"/>
          <w:lang w:val="en-US"/>
        </w:rPr>
        <w:t>Spisok literatury</w:t>
      </w:r>
    </w:p>
    <w:p w:rsidR="00C618A1" w:rsidRPr="006D2574" w:rsidRDefault="00C618A1" w:rsidP="00D87FEC">
      <w:pPr>
        <w:spacing w:line="240" w:lineRule="auto"/>
        <w:ind w:firstLine="567"/>
        <w:rPr>
          <w:rFonts w:ascii="Times New Roman" w:hAnsi="Times New Roman" w:cs="Times New Roman"/>
          <w:sz w:val="24"/>
          <w:szCs w:val="24"/>
          <w:lang w:val="en-US"/>
        </w:rPr>
      </w:pPr>
      <w:r w:rsidRPr="006D2574">
        <w:rPr>
          <w:rFonts w:ascii="Times New Roman" w:hAnsi="Times New Roman" w:cs="Times New Roman"/>
          <w:sz w:val="24"/>
          <w:szCs w:val="24"/>
          <w:lang w:val="en-US"/>
        </w:rPr>
        <w:t>1. Vlachopoulos C, Aznaouridis K, Stefanadis C. Prediction of cardiovascular events and all-cause mortality with arterial stiffness: a systematic review and meta-analysis. J Am Coll Cardiol. 2010; 55:1318–1327.</w:t>
      </w:r>
    </w:p>
    <w:p w:rsidR="00C618A1" w:rsidRPr="006D2574" w:rsidRDefault="00C618A1" w:rsidP="00D87FEC">
      <w:pPr>
        <w:spacing w:line="240" w:lineRule="auto"/>
        <w:ind w:firstLine="567"/>
        <w:rPr>
          <w:rFonts w:ascii="Times New Roman" w:hAnsi="Times New Roman" w:cs="Times New Roman"/>
          <w:sz w:val="24"/>
          <w:szCs w:val="24"/>
          <w:lang w:val="en-US"/>
        </w:rPr>
      </w:pPr>
      <w:r w:rsidRPr="006D2574">
        <w:rPr>
          <w:rFonts w:ascii="Times New Roman" w:hAnsi="Times New Roman" w:cs="Times New Roman"/>
          <w:sz w:val="24"/>
          <w:szCs w:val="24"/>
          <w:lang w:val="en-US"/>
        </w:rPr>
        <w:t>2. Cruickshank K, Riste L, Anderson SG, et al. Aortic pulsewave velocity and its relationship to mortality in diabetes and glucose intolerance: an integrated index of vascular function? Circulation. 2002;106:2085–2090.</w:t>
      </w:r>
    </w:p>
    <w:p w:rsidR="00C618A1" w:rsidRPr="006D2574" w:rsidRDefault="00C618A1" w:rsidP="00D87FEC">
      <w:pPr>
        <w:spacing w:line="240" w:lineRule="auto"/>
        <w:ind w:firstLine="567"/>
        <w:rPr>
          <w:rFonts w:ascii="Times New Roman" w:hAnsi="Times New Roman" w:cs="Times New Roman"/>
          <w:sz w:val="24"/>
          <w:szCs w:val="24"/>
          <w:lang w:val="en-US"/>
        </w:rPr>
      </w:pPr>
      <w:r w:rsidRPr="006D2574">
        <w:rPr>
          <w:rFonts w:ascii="Times New Roman" w:hAnsi="Times New Roman" w:cs="Times New Roman"/>
          <w:sz w:val="24"/>
          <w:szCs w:val="24"/>
          <w:lang w:val="en-US"/>
        </w:rPr>
        <w:t>3. Laurent S, Cockcroft J, Van Bortel L, et al. Expert consensus document on arterial stiffness: methodological issues and clinical applications. Eur Heart J. 2006;27:2588–2605.</w:t>
      </w:r>
    </w:p>
    <w:p w:rsidR="00C618A1" w:rsidRPr="006D2574" w:rsidRDefault="00C618A1" w:rsidP="00D87FEC">
      <w:pPr>
        <w:spacing w:line="240" w:lineRule="auto"/>
        <w:ind w:firstLine="567"/>
        <w:rPr>
          <w:rFonts w:ascii="Times New Roman" w:hAnsi="Times New Roman" w:cs="Times New Roman"/>
          <w:sz w:val="24"/>
          <w:szCs w:val="24"/>
          <w:lang w:val="en-US"/>
        </w:rPr>
      </w:pPr>
      <w:r w:rsidRPr="006D2574">
        <w:rPr>
          <w:rFonts w:ascii="Times New Roman" w:hAnsi="Times New Roman" w:cs="Times New Roman"/>
          <w:sz w:val="24"/>
          <w:szCs w:val="24"/>
          <w:lang w:val="en-US"/>
        </w:rPr>
        <w:t>4. Della-Morte D, Ricordi C, Guadagni F, et al. Measurement of subclinical carotid atherosclerosis may help in predicting risk for stroke in patients with diabetes. Metab Brain Dis. 2013;28(3):337-339.</w:t>
      </w:r>
    </w:p>
    <w:p w:rsidR="00C618A1" w:rsidRPr="006D2574" w:rsidRDefault="00C618A1" w:rsidP="00D87FEC">
      <w:pPr>
        <w:spacing w:line="240" w:lineRule="auto"/>
        <w:ind w:firstLine="567"/>
        <w:rPr>
          <w:rFonts w:ascii="Times New Roman" w:hAnsi="Times New Roman" w:cs="Times New Roman"/>
          <w:sz w:val="24"/>
          <w:szCs w:val="24"/>
          <w:lang w:val="en-US"/>
        </w:rPr>
      </w:pPr>
      <w:r w:rsidRPr="006D2574">
        <w:rPr>
          <w:rFonts w:ascii="Times New Roman" w:hAnsi="Times New Roman" w:cs="Times New Roman"/>
          <w:sz w:val="24"/>
          <w:szCs w:val="24"/>
          <w:lang w:val="en-US"/>
        </w:rPr>
        <w:t>5. Blacher J, Pannier B, Guerin AP, et al. Carotid arterial stiffness as a predictor of cardiovascular and all-cause mortality in end-stage renal disease. Hypertension. 1998;32:570–574.</w:t>
      </w:r>
    </w:p>
    <w:p w:rsidR="00C618A1" w:rsidRPr="006D2574" w:rsidRDefault="00C618A1" w:rsidP="00D87FEC">
      <w:pPr>
        <w:spacing w:line="240" w:lineRule="auto"/>
        <w:ind w:firstLine="567"/>
        <w:rPr>
          <w:rFonts w:ascii="Times New Roman" w:hAnsi="Times New Roman" w:cs="Times New Roman"/>
          <w:sz w:val="24"/>
          <w:szCs w:val="24"/>
          <w:lang w:val="en-US"/>
        </w:rPr>
      </w:pPr>
      <w:r w:rsidRPr="006D2574">
        <w:rPr>
          <w:rFonts w:ascii="Times New Roman" w:hAnsi="Times New Roman" w:cs="Times New Roman"/>
          <w:sz w:val="24"/>
          <w:szCs w:val="24"/>
          <w:lang w:val="en-US"/>
        </w:rPr>
        <w:lastRenderedPageBreak/>
        <w:t>6. Simons PC, Algra A, Bots ML, et al. Common carotid intima-media thickness and arterial stiffness: indicators of cardiovascular risk in high-risk patients. The SMART Study (Second Manifestations of ARTerial disease). Circulation. 1999;100(9):951-957.</w:t>
      </w:r>
    </w:p>
    <w:p w:rsidR="00C618A1" w:rsidRPr="006D2574" w:rsidRDefault="00C618A1" w:rsidP="00D87FEC">
      <w:pPr>
        <w:spacing w:line="240" w:lineRule="auto"/>
        <w:ind w:firstLine="567"/>
        <w:rPr>
          <w:rFonts w:ascii="Times New Roman" w:hAnsi="Times New Roman" w:cs="Times New Roman"/>
          <w:sz w:val="24"/>
          <w:szCs w:val="24"/>
          <w:lang w:val="en-US"/>
        </w:rPr>
      </w:pPr>
      <w:r w:rsidRPr="006D2574">
        <w:rPr>
          <w:rFonts w:ascii="Times New Roman" w:hAnsi="Times New Roman" w:cs="Times New Roman"/>
          <w:sz w:val="24"/>
          <w:szCs w:val="24"/>
          <w:lang w:val="en-US"/>
        </w:rPr>
        <w:t xml:space="preserve">7. Cardoso CR, Ferreira MT, Leite NC, et al. Microvascular degenerative complications are associated with increased aortic stiffness in type 2 diabetic patients. Atherosclerosis. 2009; 205(2): 472-476. </w:t>
      </w:r>
    </w:p>
    <w:p w:rsidR="00C618A1" w:rsidRPr="006D2574" w:rsidRDefault="00C618A1" w:rsidP="00D87FEC">
      <w:pPr>
        <w:spacing w:line="240" w:lineRule="auto"/>
        <w:ind w:firstLine="567"/>
        <w:rPr>
          <w:rFonts w:ascii="Times New Roman" w:hAnsi="Times New Roman" w:cs="Times New Roman"/>
          <w:sz w:val="24"/>
          <w:szCs w:val="24"/>
          <w:lang w:val="en-US"/>
        </w:rPr>
      </w:pPr>
      <w:r w:rsidRPr="006D2574">
        <w:rPr>
          <w:rFonts w:ascii="Times New Roman" w:hAnsi="Times New Roman" w:cs="Times New Roman"/>
          <w:sz w:val="24"/>
          <w:szCs w:val="24"/>
          <w:lang w:val="en-US"/>
        </w:rPr>
        <w:t>8. Trunina EN, Petunina NA, Chorbinskaya SA. Ingibitory dipeptidilpeptidazy-4 v lechenii sakharnogo diabeta 2 tipa. Vozmozhnosti kardiopotektsii. Sakharnyy diabet. 2011;2:59-64.</w:t>
      </w:r>
    </w:p>
    <w:p w:rsidR="00C618A1" w:rsidRPr="006D2574" w:rsidRDefault="00C618A1" w:rsidP="00D87FEC">
      <w:pPr>
        <w:spacing w:line="240" w:lineRule="auto"/>
        <w:ind w:firstLine="567"/>
        <w:rPr>
          <w:rFonts w:ascii="Times New Roman" w:hAnsi="Times New Roman" w:cs="Times New Roman"/>
          <w:sz w:val="24"/>
          <w:szCs w:val="24"/>
          <w:lang w:val="en-US"/>
        </w:rPr>
      </w:pPr>
      <w:r w:rsidRPr="006D2574">
        <w:rPr>
          <w:rFonts w:ascii="Times New Roman" w:hAnsi="Times New Roman" w:cs="Times New Roman"/>
          <w:sz w:val="24"/>
          <w:szCs w:val="24"/>
          <w:lang w:val="en-US"/>
        </w:rPr>
        <w:t xml:space="preserve"> 9. Shestakova MV, Chugunova LA, Shamkhalova MSh, i dr.                              Diabeticheskaya nefropatiya: dostizheniya v diagnostike, profilaktike i lechenii. Sakharnyy diabet. 2005; 3:22-25.</w:t>
      </w:r>
    </w:p>
    <w:p w:rsidR="00C618A1" w:rsidRPr="006D2574" w:rsidRDefault="00C618A1" w:rsidP="00D87FEC">
      <w:pPr>
        <w:spacing w:line="240" w:lineRule="auto"/>
        <w:ind w:firstLine="567"/>
        <w:rPr>
          <w:rFonts w:ascii="Times New Roman" w:hAnsi="Times New Roman" w:cs="Times New Roman"/>
          <w:sz w:val="24"/>
          <w:szCs w:val="24"/>
          <w:lang w:val="en-US"/>
        </w:rPr>
      </w:pPr>
      <w:r w:rsidRPr="006D2574">
        <w:rPr>
          <w:rFonts w:ascii="Times New Roman" w:hAnsi="Times New Roman" w:cs="Times New Roman"/>
          <w:sz w:val="24"/>
          <w:szCs w:val="24"/>
          <w:lang w:val="en-US"/>
        </w:rPr>
        <w:t>10. Henry RM, Kostense PJ, Bos G. Mild renal insufficiency is associated with increased cardiovascular mortality: The Hoorn Study. Kidney Int. 2002; 62:1402 –1407.</w:t>
      </w:r>
    </w:p>
    <w:p w:rsidR="00C618A1" w:rsidRPr="006D2574" w:rsidRDefault="00C618A1" w:rsidP="00D87FEC">
      <w:pPr>
        <w:spacing w:line="240" w:lineRule="auto"/>
        <w:ind w:firstLine="567"/>
        <w:rPr>
          <w:rFonts w:ascii="Times New Roman" w:hAnsi="Times New Roman" w:cs="Times New Roman"/>
          <w:sz w:val="24"/>
          <w:szCs w:val="24"/>
          <w:lang w:val="en-US"/>
        </w:rPr>
      </w:pPr>
      <w:r w:rsidRPr="006D2574">
        <w:rPr>
          <w:rFonts w:ascii="Times New Roman" w:hAnsi="Times New Roman" w:cs="Times New Roman"/>
          <w:sz w:val="24"/>
          <w:szCs w:val="24"/>
          <w:lang w:val="en-US"/>
        </w:rPr>
        <w:t xml:space="preserve">11. Hermans MM, Henry R, Dekker JM, et al. Estimated glomerular filtration rate and urinary albumin excretion are independently associated with greater arterial stiffness: the Hoorn Study. J Am Soc Nephrol. 2007;18(6):1942-1952. </w:t>
      </w:r>
    </w:p>
    <w:p w:rsidR="00C618A1" w:rsidRPr="006D2574" w:rsidRDefault="00C618A1" w:rsidP="00D87FEC">
      <w:pPr>
        <w:spacing w:line="240" w:lineRule="auto"/>
        <w:ind w:firstLine="567"/>
        <w:rPr>
          <w:rFonts w:ascii="Times New Roman" w:hAnsi="Times New Roman" w:cs="Times New Roman"/>
          <w:sz w:val="24"/>
          <w:szCs w:val="24"/>
          <w:lang w:val="en-US"/>
        </w:rPr>
      </w:pPr>
      <w:r w:rsidRPr="006D2574">
        <w:rPr>
          <w:rFonts w:ascii="Times New Roman" w:hAnsi="Times New Roman" w:cs="Times New Roman"/>
          <w:sz w:val="24"/>
          <w:szCs w:val="24"/>
          <w:lang w:val="en-US"/>
        </w:rPr>
        <w:t xml:space="preserve">12. Taniwaki H, Nishizawa Y, Kawagishi T, et al. Decrease in glomerular filtration rate in Japanese patients with type 2 diabetes is linked to atherosclerosis. Diabetes Care. 1998;21(11):1848-1855. </w:t>
      </w:r>
    </w:p>
    <w:p w:rsidR="00C618A1" w:rsidRPr="006D2574" w:rsidRDefault="00C618A1" w:rsidP="00D87FEC">
      <w:pPr>
        <w:spacing w:line="240" w:lineRule="auto"/>
        <w:ind w:firstLine="567"/>
        <w:rPr>
          <w:rFonts w:ascii="Times New Roman" w:hAnsi="Times New Roman" w:cs="Times New Roman"/>
          <w:sz w:val="24"/>
          <w:szCs w:val="24"/>
          <w:lang w:val="en-US"/>
        </w:rPr>
      </w:pPr>
      <w:r w:rsidRPr="006D2574">
        <w:rPr>
          <w:rFonts w:ascii="Times New Roman" w:hAnsi="Times New Roman" w:cs="Times New Roman"/>
          <w:sz w:val="24"/>
          <w:szCs w:val="24"/>
          <w:lang w:val="en-US"/>
        </w:rPr>
        <w:t>13. Takegoshi T, Hirai J, Shimada T, et al. The correlation between pulse wave velocity and diabetic angiopathy. Nihon Ronen Igakkai Zasshi. 1991;28(5):664-667.</w:t>
      </w:r>
    </w:p>
    <w:p w:rsidR="00C618A1" w:rsidRPr="006D2574" w:rsidRDefault="00C618A1" w:rsidP="00D87FEC">
      <w:pPr>
        <w:spacing w:line="240" w:lineRule="auto"/>
        <w:ind w:firstLine="567"/>
        <w:rPr>
          <w:rFonts w:ascii="Times New Roman" w:hAnsi="Times New Roman" w:cs="Times New Roman"/>
          <w:sz w:val="24"/>
          <w:szCs w:val="24"/>
          <w:lang w:val="en-US"/>
        </w:rPr>
      </w:pPr>
      <w:r w:rsidRPr="006D2574">
        <w:rPr>
          <w:rFonts w:ascii="Times New Roman" w:hAnsi="Times New Roman" w:cs="Times New Roman"/>
          <w:sz w:val="24"/>
          <w:szCs w:val="24"/>
          <w:lang w:val="en-US"/>
        </w:rPr>
        <w:t xml:space="preserve">14. Schiffrin EL, Lipman ML, Mann JF. Chronic kidney disease: effects on the cardiovascular system. Circulation. 2007;116(1):85-97. </w:t>
      </w:r>
    </w:p>
    <w:p w:rsidR="00C618A1" w:rsidRPr="006D2574" w:rsidRDefault="00C618A1" w:rsidP="00D87FEC">
      <w:pPr>
        <w:spacing w:line="240" w:lineRule="auto"/>
        <w:ind w:firstLine="567"/>
        <w:rPr>
          <w:rFonts w:ascii="Times New Roman" w:hAnsi="Times New Roman" w:cs="Times New Roman"/>
          <w:sz w:val="24"/>
          <w:szCs w:val="24"/>
          <w:lang w:val="en-US"/>
        </w:rPr>
      </w:pPr>
      <w:r w:rsidRPr="006D2574">
        <w:rPr>
          <w:rFonts w:ascii="Times New Roman" w:hAnsi="Times New Roman" w:cs="Times New Roman"/>
          <w:sz w:val="24"/>
          <w:szCs w:val="24"/>
          <w:lang w:val="en-US"/>
        </w:rPr>
        <w:t>15. Ahmed N, Thornalley PJ. Rol' konechnykh produktov glikirovaniya v patogeneze oslozhneniy sakharnogo diabeta. Rus med zhurn Referativnyy zhurnal. 2009; 9: 642- 651.</w:t>
      </w:r>
    </w:p>
    <w:p w:rsidR="00C618A1" w:rsidRPr="006D2574" w:rsidRDefault="00C618A1" w:rsidP="00D87FEC">
      <w:pPr>
        <w:spacing w:line="240" w:lineRule="auto"/>
        <w:ind w:firstLine="567"/>
        <w:rPr>
          <w:rFonts w:ascii="Times New Roman" w:hAnsi="Times New Roman" w:cs="Times New Roman"/>
          <w:sz w:val="24"/>
          <w:szCs w:val="24"/>
          <w:lang w:val="en-US"/>
        </w:rPr>
      </w:pPr>
      <w:r w:rsidRPr="006D2574">
        <w:rPr>
          <w:rFonts w:ascii="Times New Roman" w:hAnsi="Times New Roman" w:cs="Times New Roman"/>
          <w:sz w:val="24"/>
          <w:szCs w:val="24"/>
          <w:lang w:val="en-US"/>
        </w:rPr>
        <w:t>16. Huang K, Huang J, Xie X, et al. Sirt1 resists advanced glycation end products-induced expressions of fibronectin and TGF-</w:t>
      </w:r>
      <w:r w:rsidRPr="006D2574">
        <w:rPr>
          <w:rFonts w:ascii="Times New Roman" w:hAnsi="Times New Roman" w:cs="Times New Roman"/>
          <w:sz w:val="24"/>
          <w:szCs w:val="24"/>
        </w:rPr>
        <w:t>β</w:t>
      </w:r>
      <w:r w:rsidRPr="006D2574">
        <w:rPr>
          <w:rFonts w:ascii="Times New Roman" w:hAnsi="Times New Roman" w:cs="Times New Roman"/>
          <w:sz w:val="24"/>
          <w:szCs w:val="24"/>
          <w:lang w:val="en-US"/>
        </w:rPr>
        <w:t>1 by activating the Nrf2/ARE pathway in glomerular mesangial cells. Free Radic Biol Med.  2013; 65:528-540.</w:t>
      </w:r>
    </w:p>
    <w:p w:rsidR="00C618A1" w:rsidRPr="006D2574" w:rsidRDefault="00C618A1" w:rsidP="00D87FEC">
      <w:pPr>
        <w:spacing w:line="240" w:lineRule="auto"/>
        <w:ind w:firstLine="567"/>
        <w:rPr>
          <w:rFonts w:ascii="Times New Roman" w:hAnsi="Times New Roman" w:cs="Times New Roman"/>
          <w:sz w:val="24"/>
          <w:szCs w:val="24"/>
          <w:lang w:val="en-US"/>
        </w:rPr>
      </w:pPr>
      <w:r w:rsidRPr="006D2574">
        <w:rPr>
          <w:rFonts w:ascii="Times New Roman" w:hAnsi="Times New Roman" w:cs="Times New Roman"/>
          <w:sz w:val="24"/>
          <w:szCs w:val="24"/>
          <w:lang w:val="en-US"/>
        </w:rPr>
        <w:t>17. Raj DS, Choudhury D, Welbourne TC, et al. Advanced glycation end products: a Nephrologist’s perspective. Am J Kidney Dis. 2000; 35:365-380.</w:t>
      </w:r>
    </w:p>
    <w:p w:rsidR="00C618A1" w:rsidRPr="006D2574" w:rsidRDefault="00C618A1" w:rsidP="00D87FEC">
      <w:pPr>
        <w:spacing w:line="240" w:lineRule="auto"/>
        <w:ind w:firstLine="567"/>
        <w:rPr>
          <w:rFonts w:ascii="Times New Roman" w:hAnsi="Times New Roman" w:cs="Times New Roman"/>
          <w:sz w:val="24"/>
          <w:szCs w:val="24"/>
          <w:lang w:val="en-US"/>
        </w:rPr>
      </w:pPr>
      <w:r w:rsidRPr="006D2574">
        <w:rPr>
          <w:rFonts w:ascii="Times New Roman" w:hAnsi="Times New Roman" w:cs="Times New Roman"/>
          <w:sz w:val="24"/>
          <w:szCs w:val="24"/>
          <w:lang w:val="en-US"/>
        </w:rPr>
        <w:t>18. International Diabetes Federation. Chapter 14: Kidney damage. Global Guideline for Type 2 Diabetes 2005; 54-58. http://www.idf.org/webdata/docs/GGT2D%2014%20Kidney%20damade.pdf.</w:t>
      </w:r>
    </w:p>
    <w:p w:rsidR="00C618A1" w:rsidRPr="006D2574" w:rsidRDefault="00C618A1" w:rsidP="00D87FEC">
      <w:pPr>
        <w:spacing w:line="240" w:lineRule="auto"/>
        <w:ind w:firstLine="567"/>
        <w:rPr>
          <w:rFonts w:ascii="Times New Roman" w:hAnsi="Times New Roman" w:cs="Times New Roman"/>
          <w:sz w:val="24"/>
          <w:szCs w:val="24"/>
          <w:lang w:val="en-US"/>
        </w:rPr>
      </w:pPr>
      <w:r w:rsidRPr="006D2574">
        <w:rPr>
          <w:rFonts w:ascii="Times New Roman" w:hAnsi="Times New Roman" w:cs="Times New Roman"/>
          <w:sz w:val="24"/>
          <w:szCs w:val="24"/>
          <w:lang w:val="en-US"/>
        </w:rPr>
        <w:t>19. Andreevskaya MV, Chikhladze NM, Saidova MA. Vozmozhnosti ul'trazvukovykh metodov otsenki rigidnosti aorty i ee znachimost' pri patologii serdtsa i sosudov. Ul'trazvukovaya i funktsional'naya diagnostika. 2009; 2:91-97.</w:t>
      </w:r>
    </w:p>
    <w:p w:rsidR="00C618A1" w:rsidRPr="006D2574" w:rsidRDefault="00C618A1" w:rsidP="00D87FEC">
      <w:pPr>
        <w:spacing w:line="240" w:lineRule="auto"/>
        <w:ind w:firstLine="567"/>
        <w:rPr>
          <w:rFonts w:ascii="Times New Roman" w:hAnsi="Times New Roman" w:cs="Times New Roman"/>
          <w:sz w:val="24"/>
          <w:szCs w:val="24"/>
          <w:lang w:val="en-US"/>
        </w:rPr>
      </w:pPr>
      <w:r w:rsidRPr="006D2574">
        <w:rPr>
          <w:rFonts w:ascii="Times New Roman" w:hAnsi="Times New Roman" w:cs="Times New Roman"/>
          <w:sz w:val="24"/>
          <w:szCs w:val="24"/>
          <w:lang w:val="en-US"/>
        </w:rPr>
        <w:t>20. Rogoza AN, Balakhonova TV, Chikhladze NM, i dr. Sovremennye metody otsenki sostoyaniya sosudov u bol'nykh arterial'noy gipertoniey. Moskva. 2008; 56-60.</w:t>
      </w:r>
    </w:p>
    <w:p w:rsidR="00C618A1" w:rsidRPr="006D2574" w:rsidRDefault="00C618A1" w:rsidP="00D87FEC">
      <w:pPr>
        <w:spacing w:line="240" w:lineRule="auto"/>
        <w:ind w:firstLine="567"/>
        <w:rPr>
          <w:rFonts w:ascii="Times New Roman" w:hAnsi="Times New Roman" w:cs="Times New Roman"/>
          <w:sz w:val="24"/>
          <w:szCs w:val="24"/>
          <w:lang w:val="en-US"/>
        </w:rPr>
      </w:pPr>
      <w:r w:rsidRPr="006D2574">
        <w:rPr>
          <w:rFonts w:ascii="Times New Roman" w:hAnsi="Times New Roman" w:cs="Times New Roman"/>
          <w:sz w:val="24"/>
          <w:szCs w:val="24"/>
          <w:lang w:val="en-US"/>
        </w:rPr>
        <w:t>21. Shirai K, Utino J, Otsuka K, et al.  A novel blood pressure-independent arterial wall stiffness parameter: cardio-ankle vascular index (CAVI). J Atheroscler Thromb.  2006;13:101-107.</w:t>
      </w:r>
    </w:p>
    <w:p w:rsidR="00C618A1" w:rsidRPr="006D2574" w:rsidRDefault="00C618A1" w:rsidP="00D87FEC">
      <w:pPr>
        <w:spacing w:line="240" w:lineRule="auto"/>
        <w:ind w:firstLine="567"/>
        <w:rPr>
          <w:rFonts w:ascii="Times New Roman" w:hAnsi="Times New Roman" w:cs="Times New Roman"/>
          <w:sz w:val="24"/>
          <w:szCs w:val="24"/>
          <w:lang w:val="en-US"/>
        </w:rPr>
      </w:pPr>
      <w:r w:rsidRPr="006D2574">
        <w:rPr>
          <w:rFonts w:ascii="Times New Roman" w:hAnsi="Times New Roman" w:cs="Times New Roman"/>
          <w:sz w:val="24"/>
          <w:szCs w:val="24"/>
          <w:lang w:val="en-US"/>
        </w:rPr>
        <w:lastRenderedPageBreak/>
        <w:t>22. Laurent S, Caviezel B, Beck L, et al. Carotid artery distensibility and distending pressure in hypertensive humans. Hypertension. 1994; 23:878-883.</w:t>
      </w:r>
    </w:p>
    <w:p w:rsidR="00C618A1" w:rsidRPr="006D2574" w:rsidRDefault="00C618A1" w:rsidP="00D87FEC">
      <w:pPr>
        <w:spacing w:line="240" w:lineRule="auto"/>
        <w:ind w:firstLine="567"/>
        <w:rPr>
          <w:rFonts w:ascii="Times New Roman" w:hAnsi="Times New Roman" w:cs="Times New Roman"/>
          <w:sz w:val="24"/>
          <w:szCs w:val="24"/>
          <w:lang w:val="en-US"/>
        </w:rPr>
      </w:pPr>
      <w:r w:rsidRPr="006D2574">
        <w:rPr>
          <w:rFonts w:ascii="Times New Roman" w:hAnsi="Times New Roman" w:cs="Times New Roman"/>
          <w:sz w:val="24"/>
          <w:szCs w:val="24"/>
          <w:lang w:val="en-US"/>
        </w:rPr>
        <w:t>23. Puttermans T, Nemery C. Diabetes: the use of color Doppler Sonography for the assessment to vascular complications. Eur J Ultrasound. 1998;7(1):15-22.</w:t>
      </w:r>
    </w:p>
    <w:p w:rsidR="00C618A1" w:rsidRPr="006D2574" w:rsidRDefault="00C618A1" w:rsidP="00D87FEC">
      <w:pPr>
        <w:spacing w:line="240" w:lineRule="auto"/>
        <w:ind w:firstLine="567"/>
        <w:rPr>
          <w:rFonts w:ascii="Times New Roman" w:hAnsi="Times New Roman" w:cs="Times New Roman"/>
          <w:sz w:val="24"/>
          <w:szCs w:val="24"/>
          <w:lang w:val="en-US"/>
        </w:rPr>
      </w:pPr>
      <w:r w:rsidRPr="006D2574">
        <w:rPr>
          <w:rFonts w:ascii="Times New Roman" w:hAnsi="Times New Roman" w:cs="Times New Roman"/>
          <w:sz w:val="24"/>
          <w:szCs w:val="24"/>
          <w:lang w:val="en-US"/>
        </w:rPr>
        <w:t xml:space="preserve">24. Cameron JD, Bulpitt CJ, Pinto ES, et al. The aging of elastic and muscular arteries: a comparison of diabetic and nondiabetic subjects. Diabetes Care. 2003;26(7):2133-2138. </w:t>
      </w:r>
    </w:p>
    <w:p w:rsidR="00C618A1" w:rsidRPr="006D2574" w:rsidRDefault="00C618A1" w:rsidP="00D87FEC">
      <w:pPr>
        <w:spacing w:line="240" w:lineRule="auto"/>
        <w:ind w:firstLine="567"/>
        <w:rPr>
          <w:rFonts w:ascii="Times New Roman" w:hAnsi="Times New Roman" w:cs="Times New Roman"/>
          <w:sz w:val="24"/>
          <w:szCs w:val="24"/>
          <w:lang w:val="en-US"/>
        </w:rPr>
      </w:pPr>
      <w:r w:rsidRPr="006D2574">
        <w:rPr>
          <w:rFonts w:ascii="Times New Roman" w:hAnsi="Times New Roman" w:cs="Times New Roman"/>
          <w:sz w:val="24"/>
          <w:szCs w:val="24"/>
          <w:lang w:val="en-US"/>
        </w:rPr>
        <w:t>25. Safar ME, Levy BI, Struijker-Boudier H. Current perspectives on arterial stiffness and pulse pressure in hypertension and cardiovascular diseases. Circulation. 2003; 107:2864–2869.</w:t>
      </w:r>
    </w:p>
    <w:p w:rsidR="00C618A1" w:rsidRPr="006D2574" w:rsidRDefault="00C618A1" w:rsidP="00D87FEC">
      <w:pPr>
        <w:spacing w:line="240" w:lineRule="auto"/>
        <w:ind w:firstLine="567"/>
        <w:rPr>
          <w:rFonts w:ascii="Times New Roman" w:hAnsi="Times New Roman" w:cs="Times New Roman"/>
          <w:sz w:val="24"/>
          <w:szCs w:val="24"/>
          <w:lang w:val="en-US"/>
        </w:rPr>
      </w:pPr>
      <w:r w:rsidRPr="006D2574">
        <w:rPr>
          <w:rFonts w:ascii="Times New Roman" w:hAnsi="Times New Roman" w:cs="Times New Roman"/>
          <w:sz w:val="24"/>
          <w:szCs w:val="24"/>
          <w:lang w:val="en-US"/>
        </w:rPr>
        <w:t>26. Chirinos JA, Segers P, Gillebert TC, et al. Central pulse pressure and its hemodynamic determinants in middle-aged adults with impaired fasting glucose and diabetes: the Asklepios study. Diabetes Care. 2013;36(8):2359-2365.</w:t>
      </w:r>
    </w:p>
    <w:p w:rsidR="00C618A1" w:rsidRPr="006D2574" w:rsidRDefault="00C618A1" w:rsidP="00D87FEC">
      <w:pPr>
        <w:spacing w:line="240" w:lineRule="auto"/>
        <w:ind w:firstLine="567"/>
        <w:rPr>
          <w:rFonts w:ascii="Times New Roman" w:hAnsi="Times New Roman" w:cs="Times New Roman"/>
          <w:sz w:val="24"/>
          <w:szCs w:val="24"/>
          <w:lang w:val="en-US"/>
        </w:rPr>
      </w:pPr>
      <w:r w:rsidRPr="006D2574">
        <w:rPr>
          <w:rFonts w:ascii="Times New Roman" w:hAnsi="Times New Roman" w:cs="Times New Roman"/>
          <w:sz w:val="24"/>
          <w:szCs w:val="24"/>
          <w:lang w:val="en-US"/>
        </w:rPr>
        <w:t xml:space="preserve">27. Hashimoto J, Ito S. Central pulse pressure and aortic stiffness determine renal hemodynamics: pathophysiological implication for microalbuminuria in hypertension. Hypertension. 2011;58(5):839-846. </w:t>
      </w:r>
    </w:p>
    <w:p w:rsidR="00C618A1" w:rsidRPr="006D2574" w:rsidRDefault="00C618A1" w:rsidP="00D87FEC">
      <w:pPr>
        <w:spacing w:line="240" w:lineRule="auto"/>
        <w:ind w:firstLine="567"/>
        <w:rPr>
          <w:rFonts w:ascii="Times New Roman" w:hAnsi="Times New Roman" w:cs="Times New Roman"/>
          <w:sz w:val="24"/>
          <w:szCs w:val="24"/>
          <w:lang w:val="en-US"/>
        </w:rPr>
      </w:pPr>
      <w:r w:rsidRPr="006D2574">
        <w:rPr>
          <w:rFonts w:ascii="Times New Roman" w:hAnsi="Times New Roman" w:cs="Times New Roman"/>
          <w:sz w:val="24"/>
          <w:szCs w:val="24"/>
          <w:lang w:val="en-US"/>
        </w:rPr>
        <w:t xml:space="preserve">28. Bruno RM, Daghini E, Landini L, et al. Dynamic evaluation of renal resistive index in normoalbuminuric patients with newly diagnosed hypertension or type 2 diabetes. Diabetologia. 2011;54(9):2430-2439. </w:t>
      </w:r>
    </w:p>
    <w:p w:rsidR="00C618A1" w:rsidRPr="006D2574" w:rsidRDefault="00C618A1" w:rsidP="00D87FEC">
      <w:pPr>
        <w:spacing w:line="240" w:lineRule="auto"/>
        <w:ind w:firstLine="567"/>
        <w:rPr>
          <w:rFonts w:ascii="Times New Roman" w:hAnsi="Times New Roman" w:cs="Times New Roman"/>
          <w:sz w:val="24"/>
          <w:szCs w:val="24"/>
          <w:lang w:val="en-US"/>
        </w:rPr>
      </w:pPr>
      <w:r w:rsidRPr="006D2574">
        <w:rPr>
          <w:rFonts w:ascii="Times New Roman" w:hAnsi="Times New Roman" w:cs="Times New Roman"/>
          <w:sz w:val="24"/>
          <w:szCs w:val="24"/>
          <w:lang w:val="en-US"/>
        </w:rPr>
        <w:t>29. Ohta Y, Fujii K, Arima H, et al. Increased renal resistive index in atherosclerosis and diabetic nephropathy assessed by Doppler sonography. J Hypertens. 2005;23(10):1905-1911.</w:t>
      </w:r>
    </w:p>
    <w:p w:rsidR="00C618A1" w:rsidRPr="006D2574" w:rsidRDefault="00C618A1" w:rsidP="00D87FEC">
      <w:pPr>
        <w:spacing w:line="240" w:lineRule="auto"/>
        <w:ind w:firstLine="567"/>
        <w:rPr>
          <w:rFonts w:ascii="Times New Roman" w:hAnsi="Times New Roman" w:cs="Times New Roman"/>
          <w:sz w:val="24"/>
          <w:szCs w:val="24"/>
          <w:lang w:val="en-US"/>
        </w:rPr>
      </w:pPr>
      <w:r w:rsidRPr="006D2574">
        <w:rPr>
          <w:rFonts w:ascii="Times New Roman" w:hAnsi="Times New Roman" w:cs="Times New Roman"/>
          <w:sz w:val="24"/>
          <w:szCs w:val="24"/>
          <w:lang w:val="en-US"/>
        </w:rPr>
        <w:t>30. Bouchi R, Babazono T, Mugishima M, et al. Arterial stiffness is associated with       incident albuminuria and decreased glomerular filtration rate in type 2 diabetic patients. Diabetes Care. 2011;34(12):2570-2575.</w:t>
      </w:r>
    </w:p>
    <w:p w:rsidR="00C618A1" w:rsidRPr="006D2574" w:rsidRDefault="00C618A1" w:rsidP="00D87FEC">
      <w:pPr>
        <w:spacing w:line="240" w:lineRule="auto"/>
        <w:ind w:firstLine="567"/>
        <w:rPr>
          <w:rFonts w:ascii="Times New Roman" w:hAnsi="Times New Roman" w:cs="Times New Roman"/>
          <w:sz w:val="24"/>
          <w:szCs w:val="24"/>
          <w:lang w:val="en-US"/>
        </w:rPr>
      </w:pPr>
      <w:r w:rsidRPr="006D2574">
        <w:rPr>
          <w:rFonts w:ascii="Times New Roman" w:hAnsi="Times New Roman" w:cs="Times New Roman"/>
          <w:sz w:val="24"/>
          <w:szCs w:val="24"/>
          <w:lang w:val="en-US"/>
        </w:rPr>
        <w:t xml:space="preserve">31. Hamano K, Nitta A, Ohtake T, et al. Associations of renal vascular resistance with albuminuria and other macroangiopathy in type 2 diabetic patients. Diabetes Care. 2008;31(9):1853-1857. </w:t>
      </w:r>
    </w:p>
    <w:p w:rsidR="00C618A1" w:rsidRPr="006D2574" w:rsidRDefault="00C618A1" w:rsidP="00D87FEC">
      <w:pPr>
        <w:spacing w:line="240" w:lineRule="auto"/>
        <w:ind w:firstLine="567"/>
        <w:rPr>
          <w:rFonts w:ascii="Times New Roman" w:hAnsi="Times New Roman" w:cs="Times New Roman"/>
          <w:sz w:val="24"/>
          <w:szCs w:val="24"/>
          <w:lang w:val="en-US"/>
        </w:rPr>
      </w:pPr>
      <w:r w:rsidRPr="006D2574">
        <w:rPr>
          <w:rFonts w:ascii="Times New Roman" w:hAnsi="Times New Roman" w:cs="Times New Roman"/>
          <w:sz w:val="24"/>
          <w:szCs w:val="24"/>
          <w:lang w:val="en-US"/>
        </w:rPr>
        <w:t xml:space="preserve">32. Munakata M, Miura Y, Yoshinaga K. J-TOPP study group. Higher brachial-ankle pulse wave velocity as an independent risk factor for future microalbuminuria in patients with essential hypertension: the J-TOPP study. J Hypertens. 2009;27(7):1466-1471. </w:t>
      </w:r>
    </w:p>
    <w:p w:rsidR="00C618A1" w:rsidRPr="006D2574" w:rsidRDefault="00C618A1" w:rsidP="00D87FEC">
      <w:pPr>
        <w:spacing w:line="240" w:lineRule="auto"/>
        <w:ind w:firstLine="567"/>
        <w:rPr>
          <w:rFonts w:ascii="Times New Roman" w:hAnsi="Times New Roman" w:cs="Times New Roman"/>
          <w:sz w:val="24"/>
          <w:szCs w:val="24"/>
          <w:lang w:val="en-US"/>
        </w:rPr>
      </w:pPr>
      <w:r w:rsidRPr="006D2574">
        <w:rPr>
          <w:rFonts w:ascii="Times New Roman" w:hAnsi="Times New Roman" w:cs="Times New Roman"/>
          <w:sz w:val="24"/>
          <w:szCs w:val="24"/>
          <w:lang w:val="en-US"/>
        </w:rPr>
        <w:t xml:space="preserve">33. Taniwaki H, Nishizawa Y, Kawagishi T, et al. Decrease in glomerular filtration rate in Japanese patients with type 2 diabetes is linked to atherosclerosis. Diabetes Care. 1998;21(11):1848-1855. </w:t>
      </w:r>
    </w:p>
    <w:p w:rsidR="00C618A1" w:rsidRPr="006D2574" w:rsidRDefault="00C618A1" w:rsidP="00D87FEC">
      <w:pPr>
        <w:spacing w:line="240" w:lineRule="auto"/>
        <w:ind w:firstLine="567"/>
        <w:rPr>
          <w:rFonts w:ascii="Times New Roman" w:hAnsi="Times New Roman" w:cs="Times New Roman"/>
          <w:sz w:val="24"/>
          <w:szCs w:val="24"/>
          <w:lang w:val="en-US"/>
        </w:rPr>
      </w:pPr>
      <w:r w:rsidRPr="006D2574">
        <w:rPr>
          <w:rFonts w:ascii="Times New Roman" w:hAnsi="Times New Roman" w:cs="Times New Roman"/>
          <w:sz w:val="24"/>
          <w:szCs w:val="24"/>
          <w:lang w:val="en-US"/>
        </w:rPr>
        <w:t xml:space="preserve">34. Zhan WW, Chen YH, Zhang YF, et al. Carotid stiffness and microalbuminuria in patients with type 2 diabetes. Endocrine. 2009;35(3):409-413. </w:t>
      </w:r>
    </w:p>
    <w:p w:rsidR="00C618A1" w:rsidRPr="006D2574" w:rsidRDefault="00C618A1" w:rsidP="00D87FEC">
      <w:pPr>
        <w:spacing w:line="240" w:lineRule="auto"/>
        <w:ind w:firstLine="567"/>
        <w:rPr>
          <w:rFonts w:ascii="Times New Roman" w:hAnsi="Times New Roman" w:cs="Times New Roman"/>
          <w:sz w:val="24"/>
          <w:szCs w:val="24"/>
          <w:lang w:val="en-US"/>
        </w:rPr>
      </w:pPr>
      <w:r w:rsidRPr="006D2574">
        <w:rPr>
          <w:rFonts w:ascii="Times New Roman" w:hAnsi="Times New Roman" w:cs="Times New Roman"/>
          <w:sz w:val="24"/>
          <w:szCs w:val="24"/>
          <w:lang w:val="en-US"/>
        </w:rPr>
        <w:t xml:space="preserve">35. Chen Y, Huang Y, Li X, et al. Association of arterial stiffness with HbA1c in 1,000 type 2 diabetic patients with or without hypertension. Endocrine. 2009;36(2):262-267. </w:t>
      </w:r>
    </w:p>
    <w:p w:rsidR="00C618A1" w:rsidRPr="006D2574" w:rsidRDefault="00C618A1" w:rsidP="00D87FEC">
      <w:pPr>
        <w:spacing w:line="240" w:lineRule="auto"/>
        <w:ind w:firstLine="567"/>
        <w:rPr>
          <w:rFonts w:ascii="Times New Roman" w:hAnsi="Times New Roman" w:cs="Times New Roman"/>
          <w:sz w:val="24"/>
          <w:szCs w:val="24"/>
          <w:lang w:val="en-US"/>
        </w:rPr>
      </w:pPr>
      <w:r w:rsidRPr="006D2574">
        <w:rPr>
          <w:rFonts w:ascii="Times New Roman" w:hAnsi="Times New Roman" w:cs="Times New Roman"/>
          <w:sz w:val="24"/>
          <w:szCs w:val="24"/>
          <w:lang w:val="en-US"/>
        </w:rPr>
        <w:t xml:space="preserve">36.  Cameron JD, Cruickshank JK. Glucose, insulin, diabetes and mechanisms of arterial dysfunction. Clin Exp Pharmacol Physiol. 2007;34(7):677-682. </w:t>
      </w:r>
    </w:p>
    <w:p w:rsidR="00C618A1" w:rsidRPr="006D2574" w:rsidRDefault="00C618A1" w:rsidP="00D87FEC">
      <w:pPr>
        <w:spacing w:line="240" w:lineRule="auto"/>
        <w:ind w:firstLine="567"/>
        <w:rPr>
          <w:rFonts w:ascii="Times New Roman" w:hAnsi="Times New Roman" w:cs="Times New Roman"/>
          <w:sz w:val="24"/>
          <w:szCs w:val="24"/>
          <w:lang w:val="en-US"/>
        </w:rPr>
      </w:pPr>
      <w:r w:rsidRPr="006D2574">
        <w:rPr>
          <w:rFonts w:ascii="Times New Roman" w:hAnsi="Times New Roman" w:cs="Times New Roman"/>
          <w:sz w:val="24"/>
          <w:szCs w:val="24"/>
          <w:lang w:val="en-US"/>
        </w:rPr>
        <w:t xml:space="preserve">37. Ryden L, Grant PJ, Anker SD, et al. ESC Guidelines on diabetes, pre-diabetes, and cardiovascular diseases developed in collaboration with the EASD: the Task Force on diabetes, pre-diabetes, and cardiovascular diseases of the European Society of Cardiology (ESC) and developed </w:t>
      </w:r>
      <w:r w:rsidRPr="006D2574">
        <w:rPr>
          <w:rFonts w:ascii="Times New Roman" w:hAnsi="Times New Roman" w:cs="Times New Roman"/>
          <w:sz w:val="24"/>
          <w:szCs w:val="24"/>
          <w:lang w:val="en-US"/>
        </w:rPr>
        <w:lastRenderedPageBreak/>
        <w:t>in collaboration with the European Association for the Study of Diabetes (EASD). Eur Heart J. 2013;34(39):3035-3087.</w:t>
      </w:r>
    </w:p>
    <w:p w:rsidR="00C618A1" w:rsidRPr="006D2574" w:rsidRDefault="00C618A1" w:rsidP="00D87FEC">
      <w:pPr>
        <w:spacing w:line="240" w:lineRule="auto"/>
        <w:ind w:firstLine="567"/>
        <w:rPr>
          <w:rFonts w:ascii="Times New Roman" w:hAnsi="Times New Roman" w:cs="Times New Roman"/>
          <w:sz w:val="24"/>
          <w:szCs w:val="24"/>
          <w:lang w:val="en-US"/>
        </w:rPr>
      </w:pPr>
      <w:r w:rsidRPr="006D2574">
        <w:rPr>
          <w:rFonts w:ascii="Times New Roman" w:hAnsi="Times New Roman" w:cs="Times New Roman"/>
          <w:sz w:val="24"/>
          <w:szCs w:val="24"/>
          <w:lang w:val="en-US"/>
        </w:rPr>
        <w:t>38. Bartnik M, Rydén L, Ferrari R, et al. The prevalence of abnormal glucose regulation in patients with coronary artery disease across Europe. The Euro Heart Survey on diabetes and the heart. Euro Heart Survey Investigators. Eur Heart J. 2004; 25(21):1880-1890.</w:t>
      </w:r>
    </w:p>
    <w:p w:rsidR="00C618A1" w:rsidRPr="006D2574" w:rsidRDefault="00C618A1" w:rsidP="00D87FEC">
      <w:pPr>
        <w:spacing w:line="240" w:lineRule="auto"/>
        <w:ind w:firstLine="567"/>
        <w:rPr>
          <w:rFonts w:ascii="Times New Roman" w:hAnsi="Times New Roman" w:cs="Times New Roman"/>
          <w:sz w:val="24"/>
          <w:szCs w:val="24"/>
          <w:lang w:val="en-US"/>
        </w:rPr>
      </w:pPr>
    </w:p>
    <w:p w:rsidR="00C618A1" w:rsidRPr="00900CA4" w:rsidRDefault="00C618A1" w:rsidP="00D87FEC">
      <w:pPr>
        <w:spacing w:line="240" w:lineRule="auto"/>
        <w:ind w:firstLine="567"/>
        <w:rPr>
          <w:rFonts w:ascii="Times New Roman" w:hAnsi="Times New Roman" w:cs="Times New Roman"/>
          <w:b/>
          <w:i/>
          <w:sz w:val="24"/>
          <w:szCs w:val="24"/>
          <w:lang w:val="en-US"/>
        </w:rPr>
      </w:pPr>
      <w:r w:rsidRPr="00900CA4">
        <w:rPr>
          <w:rFonts w:ascii="Times New Roman" w:hAnsi="Times New Roman" w:cs="Times New Roman"/>
          <w:b/>
          <w:i/>
          <w:sz w:val="24"/>
          <w:szCs w:val="24"/>
          <w:lang w:val="en-US"/>
        </w:rPr>
        <w:t>Svedeniya ob avtorakh</w:t>
      </w:r>
    </w:p>
    <w:p w:rsidR="00C618A1" w:rsidRPr="006D2574" w:rsidRDefault="00C618A1" w:rsidP="00D87FEC">
      <w:pPr>
        <w:spacing w:line="240" w:lineRule="auto"/>
        <w:ind w:firstLine="567"/>
        <w:rPr>
          <w:rFonts w:ascii="Times New Roman" w:hAnsi="Times New Roman" w:cs="Times New Roman"/>
          <w:sz w:val="24"/>
          <w:szCs w:val="24"/>
          <w:lang w:val="en-US"/>
        </w:rPr>
      </w:pPr>
      <w:r w:rsidRPr="006D2574">
        <w:rPr>
          <w:rFonts w:ascii="Times New Roman" w:hAnsi="Times New Roman" w:cs="Times New Roman"/>
          <w:sz w:val="24"/>
          <w:szCs w:val="24"/>
          <w:lang w:val="en-US"/>
        </w:rPr>
        <w:t>Oskola Elena Vasil'evna  - aspirant otd. angiologii Instituta klinicheskoy kardiologii im. A. L. Myasnikova. E-mail: oelen2010@yandex.ru</w:t>
      </w:r>
    </w:p>
    <w:p w:rsidR="00C618A1" w:rsidRPr="006D2574" w:rsidRDefault="00C618A1" w:rsidP="00D87FEC">
      <w:pPr>
        <w:spacing w:line="240" w:lineRule="auto"/>
        <w:ind w:firstLine="567"/>
        <w:rPr>
          <w:rFonts w:ascii="Times New Roman" w:hAnsi="Times New Roman" w:cs="Times New Roman"/>
          <w:sz w:val="24"/>
          <w:szCs w:val="24"/>
          <w:lang w:val="en-US"/>
        </w:rPr>
      </w:pPr>
      <w:r w:rsidRPr="006D2574">
        <w:rPr>
          <w:rFonts w:ascii="Times New Roman" w:hAnsi="Times New Roman" w:cs="Times New Roman"/>
          <w:sz w:val="24"/>
          <w:szCs w:val="24"/>
          <w:lang w:val="en-US"/>
        </w:rPr>
        <w:t>Shubina Anna Timofeevna – kand. med. nauk, nauch. sotr. otd. angiologii Instituta klinicheskoy kardiologii im. A. L. Myasnikova.</w:t>
      </w:r>
    </w:p>
    <w:p w:rsidR="00C618A1" w:rsidRPr="006D2574" w:rsidRDefault="00C618A1" w:rsidP="00D87FEC">
      <w:pPr>
        <w:spacing w:line="240" w:lineRule="auto"/>
        <w:ind w:firstLine="567"/>
        <w:rPr>
          <w:rFonts w:ascii="Times New Roman" w:hAnsi="Times New Roman" w:cs="Times New Roman"/>
          <w:sz w:val="24"/>
          <w:szCs w:val="24"/>
          <w:lang w:val="en-US"/>
        </w:rPr>
      </w:pPr>
      <w:r w:rsidRPr="006D2574">
        <w:rPr>
          <w:rFonts w:ascii="Times New Roman" w:hAnsi="Times New Roman" w:cs="Times New Roman"/>
          <w:sz w:val="24"/>
          <w:szCs w:val="24"/>
          <w:lang w:val="en-US"/>
        </w:rPr>
        <w:t>Zairova Alsu Rafkhatovna – kand. med. nauk, nauch. sotr. otdela  novykh metodov diagnostiki Instituta klinicheskoy kardiologii im. A. L. Myasnikova.</w:t>
      </w:r>
    </w:p>
    <w:p w:rsidR="00C618A1" w:rsidRPr="006D2574" w:rsidRDefault="00C618A1" w:rsidP="00D87FEC">
      <w:pPr>
        <w:spacing w:line="240" w:lineRule="auto"/>
        <w:ind w:firstLine="567"/>
        <w:rPr>
          <w:rFonts w:ascii="Times New Roman" w:hAnsi="Times New Roman" w:cs="Times New Roman"/>
          <w:sz w:val="24"/>
          <w:szCs w:val="24"/>
          <w:lang w:val="en-US"/>
        </w:rPr>
      </w:pPr>
      <w:r w:rsidRPr="006D2574">
        <w:rPr>
          <w:rFonts w:ascii="Times New Roman" w:hAnsi="Times New Roman" w:cs="Times New Roman"/>
          <w:sz w:val="24"/>
          <w:szCs w:val="24"/>
          <w:lang w:val="en-US"/>
        </w:rPr>
        <w:t>Andreevskaya Marina Vladimirovna – ml. nauch. sotr. lab. ul'trazvukovykh metodov issledovaniya  otdela novykh metodov diagnostiki Instituta klinicheskoy kardiologii im. A. L. Myasnikova.</w:t>
      </w:r>
    </w:p>
    <w:p w:rsidR="00C618A1" w:rsidRPr="006D2574" w:rsidRDefault="00C618A1" w:rsidP="00D87FEC">
      <w:pPr>
        <w:spacing w:line="240" w:lineRule="auto"/>
        <w:ind w:firstLine="567"/>
        <w:rPr>
          <w:rFonts w:ascii="Times New Roman" w:hAnsi="Times New Roman" w:cs="Times New Roman"/>
          <w:sz w:val="24"/>
          <w:szCs w:val="24"/>
          <w:lang w:val="en-US"/>
        </w:rPr>
      </w:pPr>
      <w:r w:rsidRPr="006D2574">
        <w:rPr>
          <w:rFonts w:ascii="Times New Roman" w:hAnsi="Times New Roman" w:cs="Times New Roman"/>
          <w:sz w:val="24"/>
          <w:szCs w:val="24"/>
          <w:lang w:val="en-US"/>
        </w:rPr>
        <w:t>Bogieva Roksana Mirabovna – kand. med. nauk, ml. nauch. sotr. lab. ul'trazvukovykh metodov issledovaniya  otdela  novykh metodov diagnostiki Instituta klinicheskoy kardiologii im. A. L. Myasnikova.</w:t>
      </w:r>
    </w:p>
    <w:p w:rsidR="00C618A1" w:rsidRPr="006D2574" w:rsidRDefault="00C618A1" w:rsidP="00D87FEC">
      <w:pPr>
        <w:spacing w:line="240" w:lineRule="auto"/>
        <w:ind w:firstLine="567"/>
        <w:rPr>
          <w:rFonts w:ascii="Times New Roman" w:hAnsi="Times New Roman" w:cs="Times New Roman"/>
          <w:sz w:val="24"/>
          <w:szCs w:val="24"/>
          <w:lang w:val="en-US"/>
        </w:rPr>
      </w:pPr>
      <w:r w:rsidRPr="006D2574">
        <w:rPr>
          <w:rFonts w:ascii="Times New Roman" w:hAnsi="Times New Roman" w:cs="Times New Roman"/>
          <w:sz w:val="24"/>
          <w:szCs w:val="24"/>
          <w:lang w:val="en-US"/>
        </w:rPr>
        <w:t>Pogorelova Ol'ga Aleksandrovna – kand. med. nauk, st. nauch. sotr. otdela  novykh metodov diagnostiki Instituta klinicheskoy kardiologii im. A. L. Myasnikova.</w:t>
      </w:r>
    </w:p>
    <w:p w:rsidR="00C618A1" w:rsidRPr="006D2574" w:rsidRDefault="00C618A1" w:rsidP="00D87FEC">
      <w:pPr>
        <w:spacing w:line="240" w:lineRule="auto"/>
        <w:ind w:firstLine="567"/>
        <w:rPr>
          <w:rFonts w:ascii="Times New Roman" w:hAnsi="Times New Roman" w:cs="Times New Roman"/>
          <w:sz w:val="24"/>
          <w:szCs w:val="24"/>
          <w:lang w:val="en-US"/>
        </w:rPr>
      </w:pPr>
      <w:r w:rsidRPr="006D2574">
        <w:rPr>
          <w:rFonts w:ascii="Times New Roman" w:hAnsi="Times New Roman" w:cs="Times New Roman"/>
          <w:sz w:val="24"/>
          <w:szCs w:val="24"/>
          <w:lang w:val="en-US"/>
        </w:rPr>
        <w:t>Bolotina Marina Grigor'evna – vrach-endokrinolog Instituta klinicheskoy kardiologii im. A. L. Myasnikova.</w:t>
      </w:r>
    </w:p>
    <w:p w:rsidR="00C618A1" w:rsidRPr="006D2574" w:rsidRDefault="00C618A1" w:rsidP="00D87FEC">
      <w:pPr>
        <w:spacing w:line="240" w:lineRule="auto"/>
        <w:ind w:firstLine="567"/>
        <w:rPr>
          <w:rFonts w:ascii="Times New Roman" w:hAnsi="Times New Roman" w:cs="Times New Roman"/>
          <w:sz w:val="24"/>
          <w:szCs w:val="24"/>
          <w:lang w:val="en-US"/>
        </w:rPr>
      </w:pPr>
      <w:r w:rsidRPr="006D2574">
        <w:rPr>
          <w:rFonts w:ascii="Times New Roman" w:hAnsi="Times New Roman" w:cs="Times New Roman"/>
          <w:sz w:val="24"/>
          <w:szCs w:val="24"/>
          <w:lang w:val="en-US"/>
        </w:rPr>
        <w:t>Balakhonova Tat'yana Valentinovna – d-r med. nauk, prof. otdela novykh metodov diagnostiki Instituta klinicheskoy kardiologii im. A. L. Myasnikova.</w:t>
      </w:r>
    </w:p>
    <w:p w:rsidR="00C618A1" w:rsidRPr="006D2574" w:rsidRDefault="00C618A1" w:rsidP="00D87FEC">
      <w:pPr>
        <w:spacing w:line="240" w:lineRule="auto"/>
        <w:ind w:firstLine="567"/>
        <w:rPr>
          <w:rFonts w:ascii="Times New Roman" w:hAnsi="Times New Roman" w:cs="Times New Roman"/>
          <w:sz w:val="24"/>
          <w:szCs w:val="24"/>
        </w:rPr>
      </w:pPr>
      <w:r w:rsidRPr="006D2574">
        <w:rPr>
          <w:rFonts w:ascii="Times New Roman" w:hAnsi="Times New Roman" w:cs="Times New Roman"/>
          <w:sz w:val="24"/>
          <w:szCs w:val="24"/>
          <w:lang w:val="en-US"/>
        </w:rPr>
        <w:t xml:space="preserve">Rogoza Anatoliy Nikolaevich – d-r biol. nauk, prof., rukovoditel' otd. novykh metodov diagnostiki Instituta klinicheskoy kardiologii im. </w:t>
      </w:r>
      <w:r w:rsidRPr="006D2574">
        <w:rPr>
          <w:rFonts w:ascii="Times New Roman" w:hAnsi="Times New Roman" w:cs="Times New Roman"/>
          <w:sz w:val="24"/>
          <w:szCs w:val="24"/>
        </w:rPr>
        <w:t>A. L. Myasnikova.</w:t>
      </w:r>
    </w:p>
    <w:p w:rsidR="00331CA2" w:rsidRPr="006D2574" w:rsidRDefault="00C618A1" w:rsidP="00D87FEC">
      <w:pPr>
        <w:spacing w:line="240" w:lineRule="auto"/>
        <w:ind w:firstLine="567"/>
        <w:rPr>
          <w:rFonts w:ascii="Times New Roman" w:hAnsi="Times New Roman" w:cs="Times New Roman"/>
          <w:sz w:val="24"/>
          <w:szCs w:val="24"/>
          <w:lang w:val="en-US"/>
        </w:rPr>
      </w:pPr>
      <w:r w:rsidRPr="006D2574">
        <w:rPr>
          <w:rFonts w:ascii="Times New Roman" w:hAnsi="Times New Roman" w:cs="Times New Roman"/>
          <w:sz w:val="24"/>
          <w:szCs w:val="24"/>
          <w:lang w:val="en-US"/>
        </w:rPr>
        <w:t>Karpov Yuriy Aleksandrovich – d-r med. nauk, prof., rukovoditel' otd. angiologii Instituta klinicheskoy kardiologii im. A. L. Myasnikova, zam. General'nogo Direktora Rossiyskogo kardiologicheskogo nauchno-proizvodstvennogo kompleksa MZ RF.</w:t>
      </w:r>
    </w:p>
    <w:sectPr w:rsidR="00331CA2" w:rsidRPr="006D2574" w:rsidSect="006D2574">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2F74"/>
    <w:rsid w:val="00037400"/>
    <w:rsid w:val="000D5250"/>
    <w:rsid w:val="001C2EC1"/>
    <w:rsid w:val="001F62CA"/>
    <w:rsid w:val="002301C7"/>
    <w:rsid w:val="00261F4A"/>
    <w:rsid w:val="00275D62"/>
    <w:rsid w:val="002D5712"/>
    <w:rsid w:val="002E77CD"/>
    <w:rsid w:val="00305C14"/>
    <w:rsid w:val="004411F2"/>
    <w:rsid w:val="00472DA4"/>
    <w:rsid w:val="0048263C"/>
    <w:rsid w:val="004852B5"/>
    <w:rsid w:val="004C0FAF"/>
    <w:rsid w:val="004C1ECD"/>
    <w:rsid w:val="004E210B"/>
    <w:rsid w:val="005677FD"/>
    <w:rsid w:val="005F6636"/>
    <w:rsid w:val="005F68ED"/>
    <w:rsid w:val="006D2574"/>
    <w:rsid w:val="0070524A"/>
    <w:rsid w:val="007F6DB0"/>
    <w:rsid w:val="008378F7"/>
    <w:rsid w:val="00900CA4"/>
    <w:rsid w:val="009F0101"/>
    <w:rsid w:val="00A34B19"/>
    <w:rsid w:val="00A42F74"/>
    <w:rsid w:val="00A76931"/>
    <w:rsid w:val="00A91299"/>
    <w:rsid w:val="00AA14DD"/>
    <w:rsid w:val="00AF7E31"/>
    <w:rsid w:val="00B305F3"/>
    <w:rsid w:val="00B6594C"/>
    <w:rsid w:val="00BE76A5"/>
    <w:rsid w:val="00C618A1"/>
    <w:rsid w:val="00D50515"/>
    <w:rsid w:val="00D87FEC"/>
    <w:rsid w:val="00E14856"/>
    <w:rsid w:val="00E9365E"/>
    <w:rsid w:val="00EA3A74"/>
    <w:rsid w:val="00EE58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E76A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E76A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E76A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E76A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16</Pages>
  <Words>7829</Words>
  <Characters>44631</Characters>
  <Application>Microsoft Office Word</Application>
  <DocSecurity>0</DocSecurity>
  <Lines>371</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52356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тест</dc:creator>
  <cp:keywords/>
  <dc:description/>
  <cp:lastModifiedBy>тест</cp:lastModifiedBy>
  <cp:revision>41</cp:revision>
  <dcterms:created xsi:type="dcterms:W3CDTF">2014-06-11T15:00:00Z</dcterms:created>
  <dcterms:modified xsi:type="dcterms:W3CDTF">2014-06-19T16:09:00Z</dcterms:modified>
</cp:coreProperties>
</file>